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F241C8" w:rsidRPr="00174061" w:rsidRDefault="00DA2BC8" w:rsidP="004351FB">
      <w:pPr>
        <w:pStyle w:val="Bezodstpw"/>
        <w:jc w:val="center"/>
        <w:rPr>
          <w:rFonts w:cs="Arial"/>
          <w:b/>
          <w:sz w:val="28"/>
          <w:szCs w:val="28"/>
        </w:rPr>
      </w:pPr>
      <w:r>
        <w:rPr>
          <w:rFonts w:cstheme="minorHAnsi"/>
          <w:b/>
          <w:sz w:val="28"/>
          <w:szCs w:val="28"/>
        </w:rPr>
        <w:t>n</w:t>
      </w:r>
      <w:r w:rsidR="00C56C31" w:rsidRPr="000F5753">
        <w:rPr>
          <w:rFonts w:cstheme="minorHAnsi"/>
          <w:b/>
          <w:sz w:val="28"/>
          <w:szCs w:val="28"/>
        </w:rPr>
        <w:t>a</w:t>
      </w:r>
      <w:r w:rsidR="00174061">
        <w:rPr>
          <w:rFonts w:cstheme="minorHAnsi"/>
          <w:b/>
          <w:sz w:val="28"/>
          <w:szCs w:val="28"/>
        </w:rPr>
        <w:t xml:space="preserve"> </w:t>
      </w:r>
      <w:r w:rsidR="00AA4798" w:rsidRPr="000F5753">
        <w:rPr>
          <w:rFonts w:cstheme="minorHAnsi"/>
          <w:b/>
          <w:sz w:val="28"/>
          <w:szCs w:val="28"/>
        </w:rPr>
        <w:t>dostawę</w:t>
      </w:r>
      <w:r w:rsidR="00C56C31" w:rsidRPr="000F5753">
        <w:rPr>
          <w:rFonts w:cstheme="minorHAnsi"/>
          <w:b/>
          <w:sz w:val="28"/>
          <w:szCs w:val="28"/>
        </w:rPr>
        <w:t xml:space="preserve"> </w:t>
      </w:r>
      <w:r w:rsidR="00997DC7" w:rsidRPr="00997DC7">
        <w:rPr>
          <w:rFonts w:cstheme="minorHAnsi"/>
          <w:b/>
          <w:sz w:val="28"/>
          <w:szCs w:val="28"/>
        </w:rPr>
        <w:t>p</w:t>
      </w:r>
      <w:r w:rsidR="00997DC7">
        <w:rPr>
          <w:rFonts w:cstheme="minorHAnsi"/>
          <w:b/>
          <w:sz w:val="28"/>
          <w:szCs w:val="28"/>
        </w:rPr>
        <w:t>ierścieni wodorowych do TWW-215</w:t>
      </w:r>
    </w:p>
    <w:p w:rsidR="00224B76" w:rsidRPr="00174061" w:rsidRDefault="003018D2" w:rsidP="003018D2">
      <w:pPr>
        <w:autoSpaceDE w:val="0"/>
        <w:autoSpaceDN w:val="0"/>
        <w:adjustRightInd w:val="0"/>
        <w:spacing w:after="0" w:line="240" w:lineRule="auto"/>
        <w:rPr>
          <w:rFonts w:cs="Arial"/>
          <w:b/>
          <w:sz w:val="28"/>
          <w:szCs w:val="28"/>
        </w:rPr>
      </w:pPr>
      <w:bookmarkStart w:id="0" w:name="_GoBack"/>
      <w:r w:rsidRPr="00174061">
        <w:rPr>
          <w:rFonts w:cs="Arial"/>
          <w:b/>
          <w:sz w:val="28"/>
          <w:szCs w:val="28"/>
        </w:rPr>
        <w:t xml:space="preserve"> </w:t>
      </w:r>
      <w:r w:rsidR="00BD71C2" w:rsidRPr="00174061">
        <w:rPr>
          <w:rFonts w:cs="Arial"/>
          <w:b/>
          <w:sz w:val="28"/>
          <w:szCs w:val="28"/>
        </w:rPr>
        <w:t>Zakres</w:t>
      </w:r>
      <w:r w:rsidR="001E61C0" w:rsidRPr="00174061">
        <w:rPr>
          <w:rFonts w:cs="Arial"/>
          <w:b/>
          <w:sz w:val="28"/>
          <w:szCs w:val="28"/>
        </w:rPr>
        <w:t xml:space="preserve"> </w:t>
      </w:r>
      <w:r w:rsidR="00C35BEC" w:rsidRPr="00174061">
        <w:rPr>
          <w:rFonts w:cs="Arial"/>
          <w:b/>
          <w:sz w:val="28"/>
          <w:szCs w:val="28"/>
        </w:rPr>
        <w:t>d</w:t>
      </w:r>
      <w:r w:rsidR="001920C8" w:rsidRPr="00174061">
        <w:rPr>
          <w:rFonts w:cs="Arial"/>
          <w:b/>
          <w:sz w:val="28"/>
          <w:szCs w:val="28"/>
        </w:rPr>
        <w:t>ostaw</w:t>
      </w:r>
      <w:r w:rsidR="00914E24" w:rsidRPr="00174061">
        <w:rPr>
          <w:rFonts w:cs="Arial"/>
          <w:b/>
          <w:sz w:val="28"/>
          <w:szCs w:val="28"/>
        </w:rPr>
        <w:t>y obejmuje</w:t>
      </w:r>
      <w:r w:rsidR="00A6022F" w:rsidRPr="00174061">
        <w:rPr>
          <w:rFonts w:cs="Arial"/>
          <w:b/>
          <w:sz w:val="28"/>
          <w:szCs w:val="28"/>
        </w:rPr>
        <w:t>:</w:t>
      </w:r>
      <w:r w:rsidR="00F241C8" w:rsidRPr="00174061">
        <w:rPr>
          <w:rFonts w:cs="Arial"/>
          <w:b/>
          <w:sz w:val="28"/>
          <w:szCs w:val="28"/>
        </w:rPr>
        <w:t xml:space="preserve">                    </w:t>
      </w:r>
    </w:p>
    <w:bookmarkEnd w:id="0"/>
    <w:p w:rsidR="004351FB" w:rsidRDefault="003018D2" w:rsidP="00997DC7">
      <w:pPr>
        <w:pStyle w:val="Nagwek2"/>
        <w:numPr>
          <w:ilvl w:val="0"/>
          <w:numId w:val="0"/>
        </w:numPr>
        <w:spacing w:before="0" w:after="0" w:line="320" w:lineRule="atLeast"/>
        <w:ind w:right="-428"/>
        <w:rPr>
          <w:rFonts w:asciiTheme="minorHAnsi" w:hAnsiTheme="minorHAnsi" w:cs="Arial"/>
          <w:b/>
          <w:szCs w:val="22"/>
          <w:lang w:val="pl-PL"/>
        </w:rPr>
      </w:pPr>
      <w:r w:rsidRPr="00174061">
        <w:rPr>
          <w:rFonts w:asciiTheme="minorHAnsi" w:hAnsiTheme="minorHAnsi" w:cs="Arial"/>
          <w:b/>
          <w:szCs w:val="22"/>
          <w:lang w:val="pl-PL"/>
        </w:rPr>
        <w:t xml:space="preserve">    </w:t>
      </w:r>
      <w:r w:rsidR="000F5753" w:rsidRPr="00174061">
        <w:rPr>
          <w:rFonts w:asciiTheme="minorHAnsi" w:hAnsiTheme="minorHAnsi" w:cs="Arial"/>
          <w:b/>
          <w:szCs w:val="22"/>
          <w:lang w:val="pl-PL"/>
        </w:rPr>
        <w:t xml:space="preserve">  </w:t>
      </w:r>
      <w:r w:rsidR="00764C45" w:rsidRPr="00174061">
        <w:rPr>
          <w:rFonts w:asciiTheme="minorHAnsi" w:hAnsiTheme="minorHAnsi" w:cs="Arial"/>
          <w:b/>
          <w:szCs w:val="22"/>
          <w:lang w:val="pl-PL"/>
        </w:rPr>
        <w:t xml:space="preserve"> </w:t>
      </w:r>
      <w:r w:rsidR="00174061" w:rsidRPr="00174061">
        <w:rPr>
          <w:rFonts w:asciiTheme="minorHAnsi" w:hAnsiTheme="minorHAnsi" w:cs="Arial"/>
          <w:b/>
          <w:szCs w:val="22"/>
          <w:lang w:val="pl-PL"/>
        </w:rPr>
        <w:t xml:space="preserve">Dostawę </w:t>
      </w:r>
      <w:r w:rsidR="00997DC7">
        <w:rPr>
          <w:rFonts w:asciiTheme="minorHAnsi" w:hAnsiTheme="minorHAnsi" w:cs="Arial"/>
          <w:b/>
          <w:szCs w:val="22"/>
          <w:lang w:val="pl-PL"/>
        </w:rPr>
        <w:t>pierścieni</w:t>
      </w:r>
      <w:r w:rsidR="00997DC7" w:rsidRPr="00997DC7">
        <w:rPr>
          <w:rFonts w:asciiTheme="minorHAnsi" w:hAnsiTheme="minorHAnsi" w:cs="Arial"/>
          <w:b/>
          <w:szCs w:val="22"/>
          <w:lang w:val="pl-PL"/>
        </w:rPr>
        <w:t xml:space="preserve"> </w:t>
      </w:r>
      <w:r w:rsidR="00997DC7">
        <w:rPr>
          <w:rFonts w:asciiTheme="minorHAnsi" w:hAnsiTheme="minorHAnsi" w:cs="Arial"/>
          <w:b/>
          <w:szCs w:val="22"/>
          <w:lang w:val="pl-PL"/>
        </w:rPr>
        <w:t xml:space="preserve">uszczelniających (wodorowe) generatora  TWW-215  </w:t>
      </w:r>
      <w:r w:rsidR="004351FB" w:rsidRPr="00174061">
        <w:rPr>
          <w:rFonts w:asciiTheme="minorHAnsi" w:hAnsiTheme="minorHAnsi"/>
          <w:szCs w:val="22"/>
          <w:lang w:val="pl-PL"/>
        </w:rPr>
        <w:t xml:space="preserve"> </w:t>
      </w:r>
      <w:r w:rsidR="004351FB" w:rsidRPr="00174061">
        <w:rPr>
          <w:rFonts w:asciiTheme="minorHAnsi" w:hAnsiTheme="minorHAnsi" w:cs="Arial"/>
          <w:b/>
          <w:szCs w:val="22"/>
          <w:lang w:val="pl-PL"/>
        </w:rPr>
        <w:t xml:space="preserve"> </w:t>
      </w:r>
      <w:r w:rsidR="00997DC7">
        <w:rPr>
          <w:rFonts w:asciiTheme="minorHAnsi" w:hAnsiTheme="minorHAnsi" w:cs="Arial"/>
          <w:b/>
          <w:szCs w:val="22"/>
          <w:lang w:val="pl-PL"/>
        </w:rPr>
        <w:t xml:space="preserve">  w ilości: 2kpl.</w:t>
      </w:r>
      <w:r w:rsidR="00DB6822">
        <w:rPr>
          <w:rFonts w:asciiTheme="minorHAnsi" w:hAnsiTheme="minorHAnsi" w:cs="Arial"/>
          <w:b/>
          <w:szCs w:val="22"/>
          <w:lang w:val="pl-PL"/>
        </w:rPr>
        <w:t xml:space="preserve"> </w:t>
      </w:r>
    </w:p>
    <w:p w:rsidR="00DB6822" w:rsidRPr="00DB6822" w:rsidRDefault="00DB6822" w:rsidP="00DB6822">
      <w:pPr>
        <w:pStyle w:val="Tekstpodstawowy"/>
        <w:rPr>
          <w:i/>
          <w:u w:val="single"/>
        </w:rPr>
      </w:pPr>
      <w:r>
        <w:t xml:space="preserve">       </w:t>
      </w:r>
      <w:r w:rsidRPr="00DB6822">
        <w:rPr>
          <w:b/>
          <w:i/>
          <w:u w:val="single"/>
        </w:rPr>
        <w:t>UWAGA:</w:t>
      </w:r>
      <w:r w:rsidRPr="00DB6822">
        <w:rPr>
          <w:i/>
          <w:u w:val="single"/>
        </w:rPr>
        <w:t xml:space="preserve"> Jeden komplet dotyczy pierścieni strony N i P generatora.</w:t>
      </w:r>
    </w:p>
    <w:p w:rsidR="00804FD0" w:rsidRPr="00CD7EF9" w:rsidRDefault="00804FD0" w:rsidP="00804FD0">
      <w:pPr>
        <w:pStyle w:val="Tekstpodstawowy"/>
      </w:pPr>
      <w:r w:rsidRPr="00CD7EF9">
        <w:t xml:space="preserve">       Dodatkowe wymagania:</w:t>
      </w:r>
    </w:p>
    <w:p w:rsidR="00804FD0" w:rsidRPr="00CD7EF9" w:rsidRDefault="00804FD0" w:rsidP="00F94FC9">
      <w:pPr>
        <w:pStyle w:val="Nagwek2"/>
        <w:numPr>
          <w:ilvl w:val="0"/>
          <w:numId w:val="0"/>
        </w:numPr>
        <w:spacing w:before="0" w:after="0" w:line="320" w:lineRule="atLeast"/>
        <w:ind w:right="-428"/>
        <w:rPr>
          <w:rFonts w:asciiTheme="minorHAnsi" w:hAnsiTheme="minorHAnsi" w:cs="Arial"/>
          <w:szCs w:val="22"/>
          <w:lang w:val="pl-PL"/>
        </w:rPr>
      </w:pPr>
      <w:r w:rsidRPr="00DB6822">
        <w:rPr>
          <w:color w:val="00B0F0"/>
          <w:lang w:val="pl-PL"/>
        </w:rPr>
        <w:t xml:space="preserve">        </w:t>
      </w:r>
      <w:r w:rsidRPr="00DB6822">
        <w:rPr>
          <w:color w:val="000000" w:themeColor="text1"/>
          <w:lang w:val="pl-PL"/>
        </w:rPr>
        <w:t>˃</w:t>
      </w:r>
      <w:r w:rsidRPr="00DB6822">
        <w:rPr>
          <w:color w:val="00B0F0"/>
          <w:lang w:val="pl-PL"/>
        </w:rPr>
        <w:t xml:space="preserve"> </w:t>
      </w:r>
      <w:r w:rsidRPr="00CD7EF9">
        <w:rPr>
          <w:rFonts w:asciiTheme="minorHAnsi" w:hAnsiTheme="minorHAnsi" w:cs="Arial"/>
          <w:szCs w:val="22"/>
          <w:lang w:val="pl-PL"/>
        </w:rPr>
        <w:t xml:space="preserve">Pierścienie wykonane z naddatkiem na średnicy wewnętrznej  ( po ustaleniu wymiaru z </w:t>
      </w:r>
    </w:p>
    <w:p w:rsidR="00804FD0" w:rsidRPr="00CD7EF9" w:rsidRDefault="00804FD0" w:rsidP="00F94FC9">
      <w:pPr>
        <w:pStyle w:val="Nagwek2"/>
        <w:numPr>
          <w:ilvl w:val="0"/>
          <w:numId w:val="0"/>
        </w:numPr>
        <w:spacing w:before="0" w:after="0" w:line="320" w:lineRule="atLeast"/>
        <w:ind w:right="-428"/>
        <w:rPr>
          <w:rFonts w:asciiTheme="minorHAnsi" w:hAnsiTheme="minorHAnsi" w:cs="Arial"/>
          <w:szCs w:val="22"/>
          <w:lang w:val="pl-PL"/>
        </w:rPr>
      </w:pPr>
      <w:r w:rsidRPr="00CD7EF9">
        <w:rPr>
          <w:rFonts w:asciiTheme="minorHAnsi" w:hAnsiTheme="minorHAnsi" w:cs="Arial"/>
          <w:szCs w:val="22"/>
          <w:lang w:val="pl-PL"/>
        </w:rPr>
        <w:t xml:space="preserve">           </w:t>
      </w:r>
      <w:r w:rsidR="00F94FC9" w:rsidRPr="00CD7EF9">
        <w:rPr>
          <w:rFonts w:asciiTheme="minorHAnsi" w:hAnsiTheme="minorHAnsi" w:cs="Arial"/>
          <w:szCs w:val="22"/>
          <w:lang w:val="pl-PL"/>
        </w:rPr>
        <w:t xml:space="preserve">  </w:t>
      </w:r>
      <w:r w:rsidRPr="00CD7EF9">
        <w:rPr>
          <w:rFonts w:asciiTheme="minorHAnsi" w:hAnsiTheme="minorHAnsi" w:cs="Arial"/>
          <w:szCs w:val="22"/>
          <w:lang w:val="pl-PL"/>
        </w:rPr>
        <w:t>Zamawiającym – sugerowany wymiar Ø397 mm).</w:t>
      </w:r>
    </w:p>
    <w:p w:rsidR="00804FD0" w:rsidRPr="00CD7EF9" w:rsidRDefault="00804FD0" w:rsidP="00F94FC9">
      <w:pPr>
        <w:pStyle w:val="Nagwek2"/>
        <w:numPr>
          <w:ilvl w:val="0"/>
          <w:numId w:val="0"/>
        </w:numPr>
        <w:spacing w:before="0" w:after="0" w:line="320" w:lineRule="atLeast"/>
        <w:ind w:right="-428"/>
        <w:rPr>
          <w:rFonts w:asciiTheme="minorHAnsi" w:hAnsiTheme="minorHAnsi" w:cs="Arial"/>
          <w:szCs w:val="22"/>
          <w:lang w:val="pl-PL"/>
        </w:rPr>
      </w:pPr>
      <w:r w:rsidRPr="00CD7EF9">
        <w:rPr>
          <w:rFonts w:asciiTheme="minorHAnsi" w:hAnsiTheme="minorHAnsi" w:cs="Arial"/>
          <w:szCs w:val="22"/>
          <w:lang w:val="pl-PL"/>
        </w:rPr>
        <w:t xml:space="preserve">       </w:t>
      </w:r>
      <w:r w:rsidR="00F94FC9" w:rsidRPr="00CD7EF9">
        <w:rPr>
          <w:rFonts w:asciiTheme="minorHAnsi" w:hAnsiTheme="minorHAnsi" w:cs="Arial"/>
          <w:szCs w:val="22"/>
          <w:lang w:val="pl-PL"/>
        </w:rPr>
        <w:t xml:space="preserve"> </w:t>
      </w:r>
      <w:r w:rsidRPr="00CD7EF9">
        <w:rPr>
          <w:rFonts w:asciiTheme="minorHAnsi" w:hAnsiTheme="minorHAnsi" w:cs="Arial"/>
          <w:szCs w:val="22"/>
          <w:lang w:val="pl-PL"/>
        </w:rPr>
        <w:t xml:space="preserve"> ˃ Dostawa pierścieni na magazyn Z</w:t>
      </w:r>
      <w:r w:rsidR="00A72881" w:rsidRPr="00CD7EF9">
        <w:rPr>
          <w:rFonts w:asciiTheme="minorHAnsi" w:hAnsiTheme="minorHAnsi" w:cs="Arial"/>
          <w:szCs w:val="22"/>
          <w:lang w:val="pl-PL"/>
        </w:rPr>
        <w:t>amawiającego na  koszt Wykonawcy</w:t>
      </w:r>
      <w:r w:rsidRPr="00CD7EF9">
        <w:rPr>
          <w:rFonts w:asciiTheme="minorHAnsi" w:hAnsiTheme="minorHAnsi" w:cs="Arial"/>
          <w:szCs w:val="22"/>
          <w:lang w:val="pl-PL"/>
        </w:rPr>
        <w:t>.</w:t>
      </w:r>
    </w:p>
    <w:p w:rsidR="00FD28E2" w:rsidRPr="00CD7EF9" w:rsidRDefault="00804FD0" w:rsidP="00F94FC9">
      <w:pPr>
        <w:pStyle w:val="Nagwek2"/>
        <w:numPr>
          <w:ilvl w:val="0"/>
          <w:numId w:val="0"/>
        </w:numPr>
        <w:spacing w:before="0" w:after="0" w:line="320" w:lineRule="atLeast"/>
        <w:ind w:right="-428"/>
        <w:rPr>
          <w:rFonts w:asciiTheme="minorHAnsi" w:hAnsiTheme="minorHAnsi" w:cs="Arial"/>
          <w:szCs w:val="22"/>
          <w:lang w:val="pl-PL"/>
        </w:rPr>
      </w:pPr>
      <w:r w:rsidRPr="00CD7EF9">
        <w:rPr>
          <w:rFonts w:asciiTheme="minorHAnsi" w:hAnsiTheme="minorHAnsi" w:cs="Arial"/>
          <w:szCs w:val="22"/>
          <w:lang w:val="pl-PL"/>
        </w:rPr>
        <w:t xml:space="preserve">      </w:t>
      </w:r>
      <w:r w:rsidR="00F94FC9" w:rsidRPr="00CD7EF9">
        <w:rPr>
          <w:rFonts w:asciiTheme="minorHAnsi" w:hAnsiTheme="minorHAnsi" w:cs="Arial"/>
          <w:szCs w:val="22"/>
          <w:lang w:val="pl-PL"/>
        </w:rPr>
        <w:t xml:space="preserve"> </w:t>
      </w:r>
      <w:r w:rsidRPr="00CD7EF9">
        <w:rPr>
          <w:rFonts w:asciiTheme="minorHAnsi" w:hAnsiTheme="minorHAnsi" w:cs="Arial"/>
          <w:szCs w:val="22"/>
          <w:lang w:val="pl-PL"/>
        </w:rPr>
        <w:t xml:space="preserve">  ˃ </w:t>
      </w:r>
      <w:r w:rsidR="00FD28E2" w:rsidRPr="00CD7EF9">
        <w:rPr>
          <w:rFonts w:asciiTheme="minorHAnsi" w:hAnsiTheme="minorHAnsi" w:cs="Arial"/>
          <w:szCs w:val="22"/>
          <w:lang w:val="pl-PL"/>
        </w:rPr>
        <w:t>W cenie</w:t>
      </w:r>
      <w:r w:rsidRPr="00CD7EF9">
        <w:rPr>
          <w:rFonts w:asciiTheme="minorHAnsi" w:hAnsiTheme="minorHAnsi" w:cs="Arial"/>
          <w:szCs w:val="22"/>
          <w:lang w:val="pl-PL"/>
        </w:rPr>
        <w:t xml:space="preserve"> należy uwzględnić obróbkę końcową średnicy wewnętrznej na konkretny</w:t>
      </w:r>
      <w:r w:rsidR="00FD28E2" w:rsidRPr="00CD7EF9">
        <w:rPr>
          <w:rFonts w:asciiTheme="minorHAnsi" w:hAnsiTheme="minorHAnsi" w:cs="Arial"/>
          <w:szCs w:val="22"/>
          <w:lang w:val="pl-PL"/>
        </w:rPr>
        <w:t xml:space="preserve"> </w:t>
      </w:r>
      <w:r w:rsidRPr="00CD7EF9">
        <w:rPr>
          <w:rFonts w:asciiTheme="minorHAnsi" w:hAnsiTheme="minorHAnsi" w:cs="Arial"/>
          <w:szCs w:val="22"/>
          <w:lang w:val="pl-PL"/>
        </w:rPr>
        <w:t xml:space="preserve">podany  wymiar </w:t>
      </w:r>
    </w:p>
    <w:p w:rsidR="00FD28E2" w:rsidRPr="00CD7EF9" w:rsidRDefault="00FD28E2" w:rsidP="00F94FC9">
      <w:pPr>
        <w:pStyle w:val="Nagwek2"/>
        <w:numPr>
          <w:ilvl w:val="0"/>
          <w:numId w:val="0"/>
        </w:numPr>
        <w:spacing w:before="0" w:after="0" w:line="320" w:lineRule="atLeast"/>
        <w:ind w:right="-428"/>
        <w:rPr>
          <w:rFonts w:asciiTheme="minorHAnsi" w:hAnsiTheme="minorHAnsi" w:cs="Arial"/>
          <w:szCs w:val="22"/>
          <w:lang w:val="pl-PL"/>
        </w:rPr>
      </w:pPr>
      <w:r w:rsidRPr="00CD7EF9">
        <w:rPr>
          <w:rFonts w:asciiTheme="minorHAnsi" w:hAnsiTheme="minorHAnsi" w:cs="Arial"/>
          <w:szCs w:val="22"/>
          <w:lang w:val="pl-PL"/>
        </w:rPr>
        <w:t xml:space="preserve">            </w:t>
      </w:r>
      <w:r w:rsidR="00804FD0" w:rsidRPr="00CD7EF9">
        <w:rPr>
          <w:rFonts w:asciiTheme="minorHAnsi" w:hAnsiTheme="minorHAnsi" w:cs="Arial"/>
          <w:szCs w:val="22"/>
          <w:lang w:val="pl-PL"/>
        </w:rPr>
        <w:t>nominalny  i wykonanie tzw. ,,łezek profilowanych”  po dostarczeniu pierścieni przez</w:t>
      </w:r>
      <w:r w:rsidR="00381F47" w:rsidRPr="00CD7EF9">
        <w:rPr>
          <w:rFonts w:asciiTheme="minorHAnsi" w:hAnsiTheme="minorHAnsi" w:cs="Arial"/>
          <w:szCs w:val="22"/>
          <w:lang w:val="pl-PL"/>
        </w:rPr>
        <w:t xml:space="preserve"> </w:t>
      </w:r>
      <w:r w:rsidR="00804FD0" w:rsidRPr="00CD7EF9">
        <w:rPr>
          <w:rFonts w:asciiTheme="minorHAnsi" w:hAnsiTheme="minorHAnsi" w:cs="Arial"/>
          <w:szCs w:val="22"/>
          <w:lang w:val="pl-PL"/>
        </w:rPr>
        <w:t xml:space="preserve"> Zamawiającego w </w:t>
      </w:r>
    </w:p>
    <w:p w:rsidR="00804FD0" w:rsidRPr="00CD7EF9" w:rsidRDefault="00FD28E2" w:rsidP="00F94FC9">
      <w:pPr>
        <w:pStyle w:val="Nagwek2"/>
        <w:numPr>
          <w:ilvl w:val="0"/>
          <w:numId w:val="0"/>
        </w:numPr>
        <w:spacing w:before="0" w:after="0" w:line="320" w:lineRule="atLeast"/>
        <w:ind w:right="-428"/>
        <w:rPr>
          <w:rFonts w:asciiTheme="minorHAnsi" w:hAnsiTheme="minorHAnsi" w:cs="Arial"/>
          <w:szCs w:val="22"/>
          <w:lang w:val="pl-PL"/>
        </w:rPr>
      </w:pPr>
      <w:r w:rsidRPr="00CD7EF9">
        <w:rPr>
          <w:rFonts w:asciiTheme="minorHAnsi" w:hAnsiTheme="minorHAnsi" w:cs="Arial"/>
          <w:szCs w:val="22"/>
          <w:lang w:val="pl-PL"/>
        </w:rPr>
        <w:t xml:space="preserve">            </w:t>
      </w:r>
      <w:r w:rsidR="00804FD0" w:rsidRPr="00CD7EF9">
        <w:rPr>
          <w:rFonts w:asciiTheme="minorHAnsi" w:hAnsiTheme="minorHAnsi" w:cs="Arial"/>
          <w:szCs w:val="22"/>
          <w:lang w:val="pl-PL"/>
        </w:rPr>
        <w:t>terminie do 5  dni od zgłoszenia potrzeby .</w:t>
      </w:r>
    </w:p>
    <w:p w:rsidR="00804FD0" w:rsidRPr="00CD7EF9" w:rsidRDefault="00381F47" w:rsidP="00F94FC9">
      <w:pPr>
        <w:pStyle w:val="Nagwek2"/>
        <w:numPr>
          <w:ilvl w:val="0"/>
          <w:numId w:val="0"/>
        </w:numPr>
        <w:spacing w:before="0" w:after="0" w:line="320" w:lineRule="atLeast"/>
        <w:ind w:right="-428"/>
        <w:rPr>
          <w:rFonts w:asciiTheme="minorHAnsi" w:hAnsiTheme="minorHAnsi" w:cs="Arial"/>
          <w:szCs w:val="22"/>
          <w:lang w:val="pl-PL"/>
        </w:rPr>
      </w:pPr>
      <w:r w:rsidRPr="00CD7EF9">
        <w:rPr>
          <w:rFonts w:asciiTheme="minorHAnsi" w:hAnsiTheme="minorHAnsi" w:cs="Arial"/>
          <w:szCs w:val="22"/>
          <w:lang w:val="pl-PL"/>
        </w:rPr>
        <w:t xml:space="preserve">    </w:t>
      </w:r>
      <w:r w:rsidR="00F94FC9" w:rsidRPr="00CD7EF9">
        <w:rPr>
          <w:rFonts w:asciiTheme="minorHAnsi" w:hAnsiTheme="minorHAnsi" w:cs="Arial"/>
          <w:szCs w:val="22"/>
          <w:lang w:val="pl-PL"/>
        </w:rPr>
        <w:t xml:space="preserve"> </w:t>
      </w:r>
      <w:r w:rsidRPr="00CD7EF9">
        <w:rPr>
          <w:rFonts w:asciiTheme="minorHAnsi" w:hAnsiTheme="minorHAnsi" w:cs="Arial"/>
          <w:szCs w:val="22"/>
          <w:lang w:val="pl-PL"/>
        </w:rPr>
        <w:t xml:space="preserve">  </w:t>
      </w:r>
      <w:r w:rsidR="00F94FC9" w:rsidRPr="00CD7EF9">
        <w:rPr>
          <w:rFonts w:asciiTheme="minorHAnsi" w:hAnsiTheme="minorHAnsi" w:cs="Arial"/>
          <w:szCs w:val="22"/>
          <w:lang w:val="pl-PL"/>
        </w:rPr>
        <w:t xml:space="preserve"> </w:t>
      </w:r>
      <w:r w:rsidRPr="00CD7EF9">
        <w:rPr>
          <w:rFonts w:asciiTheme="minorHAnsi" w:hAnsiTheme="minorHAnsi" w:cs="Arial"/>
          <w:szCs w:val="22"/>
          <w:lang w:val="pl-PL"/>
        </w:rPr>
        <w:t xml:space="preserve"> </w:t>
      </w:r>
      <w:r w:rsidR="00804FD0" w:rsidRPr="00CD7EF9">
        <w:rPr>
          <w:rFonts w:asciiTheme="minorHAnsi" w:hAnsiTheme="minorHAnsi" w:cs="Arial"/>
          <w:szCs w:val="22"/>
          <w:lang w:val="pl-PL"/>
        </w:rPr>
        <w:t xml:space="preserve">˃ Dostawę pierścieni do obróbki końcowej  u Wytwórcy i odbiór po jej wykonaniu </w:t>
      </w:r>
      <w:r w:rsidR="006A0DB3" w:rsidRPr="00CD7EF9">
        <w:rPr>
          <w:rFonts w:asciiTheme="minorHAnsi" w:hAnsiTheme="minorHAnsi" w:cs="Arial"/>
          <w:szCs w:val="22"/>
          <w:lang w:val="pl-PL"/>
        </w:rPr>
        <w:t xml:space="preserve"> zapewni</w:t>
      </w:r>
    </w:p>
    <w:p w:rsidR="00804FD0" w:rsidRPr="00F94FC9" w:rsidRDefault="00804FD0" w:rsidP="00F94FC9">
      <w:pPr>
        <w:pStyle w:val="Nagwek2"/>
        <w:numPr>
          <w:ilvl w:val="0"/>
          <w:numId w:val="0"/>
        </w:numPr>
        <w:spacing w:before="0" w:after="0" w:line="320" w:lineRule="atLeast"/>
        <w:ind w:right="-428"/>
        <w:rPr>
          <w:rFonts w:asciiTheme="minorHAnsi" w:hAnsiTheme="minorHAnsi" w:cs="Arial"/>
          <w:b/>
          <w:szCs w:val="22"/>
          <w:lang w:val="pl-PL"/>
        </w:rPr>
      </w:pPr>
      <w:r w:rsidRPr="00CD7EF9">
        <w:rPr>
          <w:rFonts w:asciiTheme="minorHAnsi" w:hAnsiTheme="minorHAnsi" w:cs="Arial"/>
          <w:szCs w:val="22"/>
          <w:lang w:val="pl-PL"/>
        </w:rPr>
        <w:t xml:space="preserve">          </w:t>
      </w:r>
      <w:r w:rsidR="00F94FC9" w:rsidRPr="00CD7EF9">
        <w:rPr>
          <w:rFonts w:asciiTheme="minorHAnsi" w:hAnsiTheme="minorHAnsi" w:cs="Arial"/>
          <w:szCs w:val="22"/>
          <w:lang w:val="pl-PL"/>
        </w:rPr>
        <w:t xml:space="preserve"> </w:t>
      </w:r>
      <w:r w:rsidRPr="00CD7EF9">
        <w:rPr>
          <w:rFonts w:asciiTheme="minorHAnsi" w:hAnsiTheme="minorHAnsi" w:cs="Arial"/>
          <w:szCs w:val="22"/>
          <w:lang w:val="pl-PL"/>
        </w:rPr>
        <w:t xml:space="preserve"> Zamawiający.</w:t>
      </w:r>
    </w:p>
    <w:p w:rsidR="00D10258" w:rsidRDefault="00EF7EAB" w:rsidP="00174061">
      <w:pPr>
        <w:rPr>
          <w:rFonts w:cs="Arial"/>
        </w:rPr>
      </w:pPr>
      <w:r>
        <w:t xml:space="preserve">       </w:t>
      </w:r>
      <w:r w:rsidR="00705E19" w:rsidRPr="00BE22F8">
        <w:rPr>
          <w:rFonts w:cs="Arial"/>
        </w:rPr>
        <w:t>W</w:t>
      </w:r>
      <w:r w:rsidR="007438B8" w:rsidRPr="00BE22F8">
        <w:rPr>
          <w:rFonts w:cs="Arial"/>
        </w:rPr>
        <w:t>ymagany t</w:t>
      </w:r>
      <w:r w:rsidR="00AB2F9F" w:rsidRPr="00BE22F8">
        <w:rPr>
          <w:rFonts w:cs="Arial"/>
        </w:rPr>
        <w:t>ermin dostawy:</w:t>
      </w:r>
      <w:r w:rsidR="001812CB" w:rsidRPr="00BE22F8">
        <w:rPr>
          <w:rFonts w:cs="Arial"/>
        </w:rPr>
        <w:t xml:space="preserve"> </w:t>
      </w:r>
      <w:r w:rsidR="00997DC7">
        <w:rPr>
          <w:rFonts w:cs="Arial"/>
          <w:b/>
        </w:rPr>
        <w:t>do 31.10</w:t>
      </w:r>
      <w:r w:rsidR="001F327C">
        <w:rPr>
          <w:rFonts w:cs="Arial"/>
          <w:b/>
        </w:rPr>
        <w:t>.</w:t>
      </w:r>
      <w:r w:rsidR="00190D12" w:rsidRPr="00BE22F8">
        <w:rPr>
          <w:rFonts w:cs="Arial"/>
          <w:b/>
        </w:rPr>
        <w:t>201</w:t>
      </w:r>
      <w:r w:rsidR="00845748">
        <w:rPr>
          <w:rFonts w:cs="Arial"/>
          <w:b/>
        </w:rPr>
        <w:t>9</w:t>
      </w:r>
      <w:r w:rsidR="00DE5575" w:rsidRPr="00BE22F8">
        <w:rPr>
          <w:rFonts w:cs="Arial"/>
          <w:b/>
        </w:rPr>
        <w:t xml:space="preserve"> </w:t>
      </w:r>
      <w:r w:rsidR="003879C9" w:rsidRPr="00BE22F8">
        <w:rPr>
          <w:rFonts w:cs="Arial"/>
          <w:b/>
        </w:rPr>
        <w:t>r</w:t>
      </w:r>
      <w:r w:rsidR="00E249CD" w:rsidRPr="00BE22F8">
        <w:rPr>
          <w:rFonts w:cs="Arial"/>
          <w:b/>
        </w:rPr>
        <w:t>.</w:t>
      </w:r>
      <w:r w:rsidR="00C56C31" w:rsidRPr="00BE22F8">
        <w:rPr>
          <w:rFonts w:cs="Arial"/>
        </w:rPr>
        <w:t xml:space="preserve"> </w:t>
      </w:r>
    </w:p>
    <w:p w:rsidR="00AB2F9F" w:rsidRPr="00BE22F8" w:rsidRDefault="00096D23"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Miejsce dostaw</w:t>
      </w:r>
      <w:r w:rsidR="007438B8" w:rsidRPr="00BE22F8">
        <w:rPr>
          <w:rFonts w:asciiTheme="minorHAnsi" w:hAnsiTheme="minorHAnsi" w:cs="Arial"/>
          <w:szCs w:val="22"/>
          <w:lang w:val="pl-PL"/>
        </w:rPr>
        <w:t>y</w:t>
      </w:r>
      <w:r w:rsidRPr="00BE22F8">
        <w:rPr>
          <w:rFonts w:asciiTheme="minorHAnsi" w:hAnsiTheme="minorHAnsi" w:cs="Arial"/>
          <w:szCs w:val="22"/>
          <w:lang w:val="pl-PL"/>
        </w:rPr>
        <w:t xml:space="preserve">: </w:t>
      </w:r>
      <w:r w:rsidR="00C61CB0" w:rsidRPr="00BE22F8">
        <w:rPr>
          <w:rFonts w:asciiTheme="minorHAnsi" w:hAnsiTheme="minorHAnsi" w:cs="Arial"/>
          <w:b/>
          <w:lang w:val="pl-PL"/>
        </w:rPr>
        <w:t>Enea Elektrownia Połaniec Spółka Akcyjna</w:t>
      </w:r>
      <w:r w:rsidR="00C61CB0" w:rsidRPr="00BE22F8">
        <w:rPr>
          <w:rFonts w:asciiTheme="minorHAnsi" w:hAnsiTheme="minorHAnsi" w:cs="Arial"/>
          <w:lang w:val="pl-PL"/>
        </w:rPr>
        <w:t xml:space="preserve">  </w:t>
      </w:r>
      <w:r w:rsidRPr="00BE22F8">
        <w:rPr>
          <w:rFonts w:asciiTheme="minorHAnsi" w:hAnsiTheme="minorHAnsi" w:cs="Arial"/>
          <w:b/>
          <w:szCs w:val="22"/>
          <w:lang w:val="pl-PL"/>
        </w:rPr>
        <w:t xml:space="preserve">Zawada 26; </w:t>
      </w:r>
      <w:r w:rsidR="00AB2F9F" w:rsidRPr="00BE22F8">
        <w:rPr>
          <w:rFonts w:asciiTheme="minorHAnsi" w:hAnsiTheme="minorHAnsi" w:cs="Arial"/>
          <w:b/>
          <w:szCs w:val="22"/>
          <w:lang w:val="pl-PL"/>
        </w:rPr>
        <w:t xml:space="preserve"> 28-230 Połaniec</w:t>
      </w:r>
      <w:r w:rsidR="00AB2F9F" w:rsidRPr="00BE22F8">
        <w:rPr>
          <w:rFonts w:asciiTheme="minorHAnsi" w:hAnsiTheme="minorHAnsi" w:cs="Arial"/>
          <w:szCs w:val="22"/>
          <w:lang w:val="pl-PL"/>
        </w:rPr>
        <w:t xml:space="preserve">. </w:t>
      </w:r>
    </w:p>
    <w:p w:rsidR="00AB2F9F" w:rsidRPr="00BE22F8" w:rsidRDefault="00AB2F9F" w:rsidP="00D10258">
      <w:pPr>
        <w:pStyle w:val="Nagwek2"/>
        <w:numPr>
          <w:ilvl w:val="0"/>
          <w:numId w:val="1"/>
        </w:numPr>
        <w:ind w:left="426" w:hanging="502"/>
        <w:rPr>
          <w:rFonts w:asciiTheme="minorHAnsi" w:hAnsiTheme="minorHAnsi" w:cs="Arial"/>
        </w:rPr>
      </w:pPr>
      <w:r w:rsidRPr="00BE22F8">
        <w:rPr>
          <w:rFonts w:asciiTheme="minorHAnsi" w:hAnsiTheme="minorHAnsi" w:cs="Arial"/>
          <w:szCs w:val="22"/>
        </w:rPr>
        <w:t>Transport</w:t>
      </w:r>
      <w:r w:rsidR="00FB4F9B" w:rsidRPr="00BE22F8">
        <w:rPr>
          <w:rFonts w:asciiTheme="minorHAnsi" w:hAnsiTheme="minorHAnsi" w:cs="Arial"/>
          <w:szCs w:val="22"/>
        </w:rPr>
        <w:t xml:space="preserve"> </w:t>
      </w:r>
      <w:r w:rsidRPr="00BE22F8">
        <w:rPr>
          <w:rFonts w:asciiTheme="minorHAnsi" w:hAnsiTheme="minorHAnsi" w:cs="Arial"/>
          <w:szCs w:val="22"/>
        </w:rPr>
        <w:t>na</w:t>
      </w:r>
      <w:r w:rsidR="00FB4F9B" w:rsidRPr="00BE22F8">
        <w:rPr>
          <w:rFonts w:asciiTheme="minorHAnsi" w:hAnsiTheme="minorHAnsi" w:cs="Arial"/>
          <w:szCs w:val="22"/>
        </w:rPr>
        <w:t xml:space="preserve"> </w:t>
      </w:r>
      <w:r w:rsidRPr="00BE22F8">
        <w:rPr>
          <w:rFonts w:asciiTheme="minorHAnsi" w:hAnsiTheme="minorHAnsi" w:cs="Arial"/>
          <w:szCs w:val="22"/>
        </w:rPr>
        <w:t>koszt</w:t>
      </w:r>
      <w:r w:rsidR="00FB4F9B" w:rsidRPr="00BE22F8">
        <w:rPr>
          <w:rFonts w:asciiTheme="minorHAnsi" w:hAnsiTheme="minorHAnsi" w:cs="Arial"/>
          <w:szCs w:val="22"/>
        </w:rPr>
        <w:t xml:space="preserve"> </w:t>
      </w:r>
      <w:r w:rsidRPr="00BE22F8">
        <w:rPr>
          <w:rFonts w:asciiTheme="minorHAnsi" w:hAnsiTheme="minorHAnsi" w:cs="Arial"/>
          <w:szCs w:val="22"/>
        </w:rPr>
        <w:t>dostawcy.</w:t>
      </w:r>
    </w:p>
    <w:p w:rsidR="00AB2F9F" w:rsidRPr="00896CCE" w:rsidRDefault="00AB2F9F" w:rsidP="00D10258">
      <w:pPr>
        <w:pStyle w:val="Nagwek2"/>
        <w:numPr>
          <w:ilvl w:val="0"/>
          <w:numId w:val="1"/>
        </w:numPr>
        <w:ind w:left="426" w:hanging="502"/>
        <w:rPr>
          <w:rFonts w:asciiTheme="minorHAnsi" w:hAnsiTheme="minorHAnsi" w:cs="Arial"/>
          <w:lang w:val="pl-PL"/>
        </w:rPr>
      </w:pPr>
      <w:r w:rsidRPr="00896CCE">
        <w:rPr>
          <w:rFonts w:asciiTheme="minorHAnsi" w:hAnsiTheme="minorHAnsi" w:cs="Arial"/>
          <w:b/>
          <w:szCs w:val="22"/>
          <w:lang w:val="pl-PL"/>
        </w:rPr>
        <w:t>Ofert</w:t>
      </w:r>
      <w:r w:rsidR="00896CCE" w:rsidRPr="00896CCE">
        <w:rPr>
          <w:rFonts w:asciiTheme="minorHAnsi" w:hAnsiTheme="minorHAnsi" w:cs="Arial"/>
          <w:b/>
          <w:szCs w:val="22"/>
          <w:lang w:val="pl-PL"/>
        </w:rPr>
        <w:t>ę</w:t>
      </w:r>
      <w:r w:rsidR="00FB4F9B" w:rsidRPr="00896CCE">
        <w:rPr>
          <w:rFonts w:asciiTheme="minorHAnsi" w:hAnsiTheme="minorHAnsi" w:cs="Arial"/>
          <w:b/>
          <w:szCs w:val="22"/>
          <w:lang w:val="pl-PL"/>
        </w:rPr>
        <w:t xml:space="preserve"> </w:t>
      </w:r>
      <w:r w:rsidR="00896CCE" w:rsidRPr="00896CCE">
        <w:rPr>
          <w:rFonts w:asciiTheme="minorHAnsi" w:hAnsiTheme="minorHAnsi" w:cs="Arial"/>
          <w:b/>
          <w:szCs w:val="22"/>
          <w:lang w:val="pl-PL"/>
        </w:rPr>
        <w:t xml:space="preserve">należy składać tylko w PLN i </w:t>
      </w:r>
      <w:r w:rsidRPr="00896CCE">
        <w:rPr>
          <w:rFonts w:asciiTheme="minorHAnsi" w:hAnsiTheme="minorHAnsi" w:cs="Arial"/>
          <w:b/>
          <w:szCs w:val="22"/>
          <w:lang w:val="pl-PL"/>
        </w:rPr>
        <w:t>powinna</w:t>
      </w:r>
      <w:r w:rsidR="00896CCE" w:rsidRPr="00896CCE">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F93B41">
      <w:pPr>
        <w:pStyle w:val="Nagwek2"/>
        <w:numPr>
          <w:ilvl w:val="0"/>
          <w:numId w:val="0"/>
        </w:numPr>
        <w:spacing w:before="0" w:after="0" w:line="320" w:lineRule="atLeast"/>
        <w:ind w:right="-428"/>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lang w:eastAsia="ja-JP"/>
        </w:rPr>
      </w:pPr>
      <w:r w:rsidRPr="00BE22F8">
        <w:rPr>
          <w:rFonts w:cs="Arial"/>
          <w:lang w:eastAsia="ja-JP"/>
        </w:rPr>
        <w:t>Terminy dostaw</w:t>
      </w:r>
      <w:r w:rsidR="00E54D99" w:rsidRPr="00BE22F8">
        <w:rPr>
          <w:rFonts w:cs="Arial"/>
          <w:lang w:eastAsia="ja-JP"/>
        </w:rPr>
        <w:t>.</w:t>
      </w:r>
    </w:p>
    <w:p w:rsidR="0029197A" w:rsidRPr="0029197A" w:rsidRDefault="006412F2" w:rsidP="0029197A">
      <w:pPr>
        <w:numPr>
          <w:ilvl w:val="1"/>
          <w:numId w:val="1"/>
        </w:numPr>
        <w:spacing w:after="0" w:line="360" w:lineRule="auto"/>
        <w:contextualSpacing/>
        <w:jc w:val="both"/>
        <w:rPr>
          <w:rFonts w:cs="Arial"/>
          <w:lang w:eastAsia="ja-JP"/>
        </w:rPr>
      </w:pPr>
      <w:r w:rsidRPr="00914E24">
        <w:rPr>
          <w:rFonts w:cs="Arial"/>
          <w:lang w:eastAsia="ja-JP"/>
        </w:rPr>
        <w:t>Wymagane</w:t>
      </w:r>
      <w:r w:rsidRPr="00BE22F8">
        <w:rPr>
          <w:rFonts w:cs="Arial"/>
          <w:lang w:eastAsia="ja-JP"/>
        </w:rPr>
        <w:t>:</w:t>
      </w:r>
      <w:r w:rsidR="0029197A">
        <w:rPr>
          <w:rFonts w:cs="Arial"/>
          <w:lang w:eastAsia="ja-JP"/>
        </w:rPr>
        <w:t xml:space="preserve"> atesty, certyfikaty, poświadczenia.</w:t>
      </w:r>
    </w:p>
    <w:p w:rsidR="006412F2" w:rsidRPr="00BE22F8" w:rsidRDefault="00D26182" w:rsidP="00BE22F8">
      <w:pPr>
        <w:numPr>
          <w:ilvl w:val="1"/>
          <w:numId w:val="1"/>
        </w:numPr>
        <w:spacing w:after="0" w:line="360" w:lineRule="auto"/>
        <w:contextualSpacing/>
        <w:jc w:val="both"/>
        <w:rPr>
          <w:rFonts w:cs="Arial"/>
          <w:lang w:eastAsia="ja-JP"/>
        </w:rPr>
      </w:pPr>
      <w:r>
        <w:rPr>
          <w:rFonts w:cs="Arial"/>
          <w:lang w:eastAsia="ja-JP"/>
        </w:rPr>
        <w:t>Gwarancja</w:t>
      </w:r>
      <w:r w:rsidR="00D13547">
        <w:rPr>
          <w:rFonts w:cs="Arial"/>
          <w:lang w:eastAsia="ja-JP"/>
        </w:rPr>
        <w:t>.</w:t>
      </w:r>
    </w:p>
    <w:p w:rsidR="00AB2F9F" w:rsidRPr="00BE22F8" w:rsidRDefault="00AB2F9F" w:rsidP="00944179">
      <w:pPr>
        <w:numPr>
          <w:ilvl w:val="1"/>
          <w:numId w:val="1"/>
        </w:numPr>
        <w:spacing w:after="0" w:line="360" w:lineRule="auto"/>
        <w:contextualSpacing/>
        <w:jc w:val="both"/>
        <w:rPr>
          <w:rFonts w:cs="Arial"/>
          <w:lang w:eastAsia="ja-JP"/>
        </w:rPr>
      </w:pPr>
      <w:r w:rsidRPr="00BE22F8">
        <w:rPr>
          <w:rFonts w:cs="Arial"/>
          <w:lang w:eastAsia="ja-JP"/>
        </w:rPr>
        <w:t>Termin płatności faktur nie krótszy niż 30</w:t>
      </w:r>
      <w:r w:rsidR="00DC3D04" w:rsidRPr="00BE22F8">
        <w:rPr>
          <w:rFonts w:cs="Arial"/>
          <w:lang w:eastAsia="ja-JP"/>
        </w:rPr>
        <w:t xml:space="preserve"> dni od daty otrzymania faktury,</w:t>
      </w:r>
    </w:p>
    <w:p w:rsidR="00F93B41" w:rsidRPr="00BE22F8" w:rsidRDefault="00E249CD" w:rsidP="00F93B41">
      <w:pPr>
        <w:numPr>
          <w:ilvl w:val="1"/>
          <w:numId w:val="1"/>
        </w:numPr>
        <w:spacing w:after="0" w:line="360" w:lineRule="auto"/>
        <w:contextualSpacing/>
        <w:jc w:val="both"/>
        <w:rPr>
          <w:rFonts w:cs="Arial"/>
          <w:lang w:eastAsia="ja-JP"/>
        </w:rPr>
      </w:pPr>
      <w:r w:rsidRPr="00BE22F8">
        <w:rPr>
          <w:rFonts w:cs="Arial"/>
          <w:lang w:eastAsia="ja-JP"/>
        </w:rPr>
        <w:t xml:space="preserve">Termin </w:t>
      </w:r>
      <w:r w:rsidR="00F93B41" w:rsidRPr="00BE22F8">
        <w:rPr>
          <w:rFonts w:cs="Arial"/>
          <w:lang w:eastAsia="ja-JP"/>
        </w:rPr>
        <w:t xml:space="preserve">oferty. </w:t>
      </w:r>
    </w:p>
    <w:p w:rsidR="00F93B41" w:rsidRPr="00BE22F8" w:rsidRDefault="00F93B41" w:rsidP="00F93B41">
      <w:pPr>
        <w:numPr>
          <w:ilvl w:val="1"/>
          <w:numId w:val="1"/>
        </w:numPr>
        <w:spacing w:after="0" w:line="360" w:lineRule="auto"/>
        <w:contextualSpacing/>
        <w:jc w:val="both"/>
        <w:rPr>
          <w:rFonts w:cs="Arial"/>
          <w:lang w:eastAsia="ja-JP"/>
        </w:rPr>
      </w:pPr>
      <w:r w:rsidRPr="00BE22F8">
        <w:rPr>
          <w:rFonts w:cs="Arial"/>
          <w:lang w:eastAsia="ja-JP"/>
        </w:rPr>
        <w:t>okres jej ważności,</w:t>
      </w:r>
    </w:p>
    <w:p w:rsidR="009609FB" w:rsidRPr="00BE22F8" w:rsidRDefault="00E249CD" w:rsidP="00F93B41">
      <w:pPr>
        <w:numPr>
          <w:ilvl w:val="1"/>
          <w:numId w:val="1"/>
        </w:numPr>
        <w:spacing w:after="0" w:line="360" w:lineRule="auto"/>
        <w:contextualSpacing/>
        <w:jc w:val="both"/>
        <w:rPr>
          <w:rFonts w:cs="Arial"/>
        </w:rPr>
      </w:pPr>
      <w:r w:rsidRPr="00BE22F8">
        <w:rPr>
          <w:rFonts w:cs="Arial"/>
        </w:rPr>
        <w:t xml:space="preserve">ważności </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zapoz</w:t>
      </w:r>
      <w:r>
        <w:rPr>
          <w:rFonts w:cs="Arial"/>
          <w:lang w:eastAsia="ja-JP"/>
        </w:rPr>
        <w:t>naniu się z ogłoszeniem</w:t>
      </w:r>
      <w:r w:rsidR="003C0885">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27565E">
      <w:pPr>
        <w:pStyle w:val="Akapitzlist"/>
        <w:numPr>
          <w:ilvl w:val="1"/>
          <w:numId w:val="1"/>
        </w:numPr>
        <w:shd w:val="clear" w:color="auto" w:fill="FFFFFF" w:themeFill="background1"/>
        <w:spacing w:after="120" w:line="240" w:lineRule="auto"/>
        <w:ind w:left="993" w:hanging="633"/>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zastosowaniu rozwiązań spełniających warunki norm jakościowych,</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kompletności oferty pod względem dokumentacji, dostaw,</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spełnieniu wszystkich wymagań Zamawiającego określonych w zapytaniu ofertowym,</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lastRenderedPageBreak/>
        <w:t>o objęciu zakresem oferty wszystkich dostaw niezbędnych do wykonania przedmiotu zamówienia zgodnie z określonymi przez Zamawiającego wymogami oraz obowiązującymi przepisami prawa polskiego i europejskiego.</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C00D72">
        <w:rPr>
          <w:rFonts w:cs="Arial"/>
          <w:lang w:eastAsia="ja-JP"/>
        </w:rPr>
        <w:t>o nie podleganiu wykluczeniu z postępowania,</w:t>
      </w:r>
    </w:p>
    <w:p w:rsidR="00DB5B2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DB5B20">
      <w:pPr>
        <w:pStyle w:val="Akapitzlist"/>
        <w:numPr>
          <w:ilvl w:val="1"/>
          <w:numId w:val="1"/>
        </w:numPr>
        <w:shd w:val="clear" w:color="auto" w:fill="FFFFFF" w:themeFill="background1"/>
        <w:spacing w:after="120" w:line="240" w:lineRule="auto"/>
        <w:ind w:left="993" w:hanging="633"/>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E22F8" w:rsidRDefault="0059158F" w:rsidP="006412F2">
      <w:pPr>
        <w:pStyle w:val="Nagwek2"/>
        <w:numPr>
          <w:ilvl w:val="0"/>
          <w:numId w:val="1"/>
        </w:numPr>
        <w:ind w:left="426" w:hanging="502"/>
        <w:rPr>
          <w:rFonts w:asciiTheme="minorHAnsi" w:hAnsiTheme="minorHAnsi" w:cs="Arial"/>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dnia  </w:t>
      </w:r>
      <w:r w:rsidR="006C3170">
        <w:rPr>
          <w:rFonts w:asciiTheme="minorHAnsi" w:hAnsiTheme="minorHAnsi" w:cs="Arial"/>
          <w:bCs w:val="0"/>
          <w:iCs w:val="0"/>
          <w:lang w:val="pl-PL"/>
        </w:rPr>
        <w:t>09</w:t>
      </w:r>
      <w:r w:rsidR="00A7554C">
        <w:rPr>
          <w:rFonts w:asciiTheme="minorHAnsi" w:hAnsiTheme="minorHAnsi" w:cs="Arial"/>
          <w:bCs w:val="0"/>
          <w:iCs w:val="0"/>
          <w:lang w:val="pl-PL"/>
        </w:rPr>
        <w:t>.09</w:t>
      </w:r>
      <w:r w:rsidR="00C23F0C" w:rsidRPr="00BE22F8">
        <w:rPr>
          <w:rFonts w:asciiTheme="minorHAnsi" w:hAnsiTheme="minorHAnsi" w:cs="Arial"/>
          <w:bCs w:val="0"/>
          <w:iCs w:val="0"/>
          <w:lang w:val="pl-PL"/>
        </w:rPr>
        <w:t>.</w:t>
      </w:r>
      <w:r w:rsidR="00855199">
        <w:rPr>
          <w:rFonts w:asciiTheme="minorHAnsi" w:hAnsiTheme="minorHAnsi" w:cs="Arial"/>
          <w:bCs w:val="0"/>
          <w:iCs w:val="0"/>
          <w:lang w:val="pl-PL"/>
        </w:rPr>
        <w:t>2019</w:t>
      </w:r>
      <w:r w:rsidRPr="00BE22F8">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w:t>
        </w:r>
        <w:r w:rsidRPr="00BE22F8">
          <w:rPr>
            <w:rStyle w:val="Hipercze"/>
            <w:rFonts w:asciiTheme="minorHAnsi" w:eastAsiaTheme="minorHAnsi" w:hAnsiTheme="minorHAnsi" w:cs="Arial"/>
            <w:bCs w:val="0"/>
            <w:iCs w:val="0"/>
            <w:kern w:val="0"/>
            <w:sz w:val="20"/>
            <w:szCs w:val="20"/>
            <w:lang w:val="pl-PL"/>
          </w:rPr>
          <w:lastRenderedPageBreak/>
          <w:t>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BE22F8"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BE22F8">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D26182">
        <w:rPr>
          <w:rFonts w:asciiTheme="minorHAnsi" w:hAnsiTheme="minorHAnsi" w:cs="Arial"/>
          <w:lang w:val="pl-PL"/>
        </w:rPr>
        <w:t>Ofertę</w:t>
      </w:r>
      <w:r w:rsidRPr="00D26182">
        <w:rPr>
          <w:rFonts w:asciiTheme="minorHAnsi" w:hAnsiTheme="minorHAnsi" w:cs="Arial"/>
          <w:bCs w:val="0"/>
          <w:lang w:val="pl-PL"/>
        </w:rPr>
        <w:t xml:space="preserve"> należy złożyć </w:t>
      </w:r>
      <w:r w:rsidR="00B33061" w:rsidRPr="00D26182">
        <w:rPr>
          <w:rFonts w:asciiTheme="minorHAnsi" w:hAnsiTheme="minorHAnsi" w:cs="Arial"/>
          <w:lang w:val="pl-PL"/>
        </w:rPr>
        <w:t>na adres</w:t>
      </w:r>
      <w:r w:rsidR="00B51900" w:rsidRPr="00D26182">
        <w:rPr>
          <w:rFonts w:asciiTheme="minorHAnsi" w:hAnsiTheme="minorHAnsi" w:cs="Arial"/>
          <w:lang w:val="pl-PL"/>
        </w:rPr>
        <w:t>:</w:t>
      </w:r>
      <w:r w:rsidR="006412F2" w:rsidRPr="00D26182">
        <w:rPr>
          <w:rFonts w:asciiTheme="minorHAnsi" w:hAnsiTheme="minorHAnsi" w:cs="Arial"/>
          <w:lang w:val="pl-PL"/>
        </w:rPr>
        <w:t xml:space="preserve"> </w:t>
      </w:r>
      <w:r w:rsidR="00CE6205" w:rsidRPr="00D26182">
        <w:rPr>
          <w:rFonts w:asciiTheme="minorHAnsi" w:hAnsiTheme="minorHAnsi" w:cs="Arial"/>
          <w:lang w:val="pl-PL"/>
        </w:rPr>
        <w:t xml:space="preserve">e-mail: </w:t>
      </w:r>
      <w:hyperlink r:id="rId10" w:history="1">
        <w:r w:rsidR="00CE6205" w:rsidRPr="00D26182">
          <w:rPr>
            <w:rStyle w:val="Hipercze"/>
            <w:rFonts w:asciiTheme="minorHAnsi" w:eastAsiaTheme="minorEastAsia" w:hAnsiTheme="minorHAnsi" w:cstheme="minorBidi"/>
            <w:bCs w:val="0"/>
            <w:iCs w:val="0"/>
            <w:noProof/>
            <w:kern w:val="0"/>
            <w:szCs w:val="22"/>
            <w:lang w:val="pl-PL" w:eastAsia="pl-PL"/>
          </w:rPr>
          <w:t>zbigniew.karwacki@enea.pl</w:t>
        </w:r>
      </w:hyperlink>
      <w:r w:rsidR="004103B1" w:rsidRPr="00D26182">
        <w:rPr>
          <w:rFonts w:asciiTheme="minorHAnsi" w:hAnsiTheme="minorHAnsi" w:cs="Arial"/>
          <w:lang w:val="pl-PL"/>
        </w:rPr>
        <w:t xml:space="preserve"> do dnia </w:t>
      </w:r>
      <w:r w:rsidR="006C3170">
        <w:rPr>
          <w:rFonts w:asciiTheme="minorHAnsi" w:hAnsiTheme="minorHAnsi" w:cs="Arial"/>
          <w:b/>
          <w:lang w:val="pl-PL"/>
        </w:rPr>
        <w:t>03</w:t>
      </w:r>
      <w:r w:rsidR="00A7554C">
        <w:rPr>
          <w:rFonts w:asciiTheme="minorHAnsi" w:hAnsiTheme="minorHAnsi" w:cs="Arial"/>
          <w:b/>
          <w:lang w:val="pl-PL"/>
        </w:rPr>
        <w:t>.</w:t>
      </w:r>
      <w:r w:rsidR="003018D2">
        <w:rPr>
          <w:rFonts w:asciiTheme="minorHAnsi" w:hAnsiTheme="minorHAnsi" w:cs="Arial"/>
          <w:b/>
          <w:lang w:val="pl-PL"/>
        </w:rPr>
        <w:t>0</w:t>
      </w:r>
      <w:r w:rsidR="00A7554C">
        <w:rPr>
          <w:rFonts w:asciiTheme="minorHAnsi" w:hAnsiTheme="minorHAnsi" w:cs="Arial"/>
          <w:b/>
          <w:lang w:val="pl-PL"/>
        </w:rPr>
        <w:t>9</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FF458D">
        <w:rPr>
          <w:rFonts w:asciiTheme="minorHAnsi" w:hAnsiTheme="minorHAnsi" w:cs="Arial"/>
          <w:b/>
          <w:lang w:val="pl-PL"/>
        </w:rPr>
        <w:t xml:space="preserve"> 1</w:t>
      </w:r>
      <w:r w:rsidR="003018D2">
        <w:rPr>
          <w:rFonts w:asciiTheme="minorHAnsi" w:hAnsiTheme="minorHAnsi" w:cs="Arial"/>
          <w:b/>
          <w:lang w:val="pl-PL"/>
        </w:rPr>
        <w:t>5</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B95C88" w:rsidRPr="00B47C9B" w:rsidRDefault="00572C93" w:rsidP="00B95C88">
      <w:pPr>
        <w:pStyle w:val="Nagwek2"/>
        <w:numPr>
          <w:ilvl w:val="0"/>
          <w:numId w:val="0"/>
        </w:numPr>
        <w:ind w:left="709" w:hanging="709"/>
        <w:rPr>
          <w:rFonts w:asciiTheme="minorHAnsi" w:eastAsiaTheme="minorHAnsi" w:hAnsiTheme="minorHAnsi"/>
          <w:lang w:val="pl-PL"/>
        </w:rPr>
      </w:pPr>
      <w:r>
        <w:rPr>
          <w:lang w:val="pl-PL"/>
        </w:rPr>
        <w:t xml:space="preserve">  </w:t>
      </w:r>
      <w:r w:rsidR="00224B76" w:rsidRPr="00572C93">
        <w:rPr>
          <w:lang w:val="pl-PL"/>
        </w:rPr>
        <w:t xml:space="preserve"> </w:t>
      </w:r>
      <w:r w:rsidR="00733210" w:rsidRPr="00572C93">
        <w:rPr>
          <w:lang w:val="pl-PL"/>
        </w:rPr>
        <w:t xml:space="preserve">  </w:t>
      </w:r>
      <w:r w:rsidR="00855199" w:rsidRPr="00572C93">
        <w:rPr>
          <w:lang w:val="pl-PL"/>
        </w:rPr>
        <w:t>16.</w:t>
      </w:r>
      <w:r w:rsidR="00855199" w:rsidRPr="00504140">
        <w:rPr>
          <w:rFonts w:asciiTheme="minorHAnsi" w:hAnsiTheme="minorHAnsi"/>
          <w:lang w:val="pl-PL"/>
        </w:rPr>
        <w:t>1.</w:t>
      </w:r>
      <w:r w:rsidR="00A07A45" w:rsidRPr="00504140">
        <w:rPr>
          <w:rFonts w:asciiTheme="minorHAnsi" w:hAnsiTheme="minorHAnsi"/>
          <w:lang w:val="pl-PL"/>
        </w:rPr>
        <w:t>Sprawy</w:t>
      </w:r>
      <w:r w:rsidR="00A07A45" w:rsidRPr="00504140">
        <w:rPr>
          <w:rFonts w:asciiTheme="minorHAnsi" w:hAnsiTheme="minorHAnsi" w:cs="Arial"/>
          <w:lang w:val="pl-PL"/>
        </w:rPr>
        <w:t xml:space="preserve"> techniczne </w:t>
      </w:r>
      <w:r w:rsidR="00733210" w:rsidRPr="003018D2">
        <w:rPr>
          <w:rFonts w:asciiTheme="minorHAnsi" w:hAnsiTheme="minorHAnsi" w:cs="Arial"/>
          <w:lang w:val="pl-PL"/>
        </w:rPr>
        <w:t>prowadzi</w:t>
      </w:r>
      <w:r w:rsidR="00B95C88">
        <w:rPr>
          <w:rFonts w:asciiTheme="minorHAnsi" w:hAnsiTheme="minorHAnsi" w:cs="Arial"/>
          <w:lang w:val="pl-PL"/>
        </w:rPr>
        <w:t xml:space="preserve"> Pan </w:t>
      </w:r>
      <w:r w:rsidR="00B47C9B">
        <w:rPr>
          <w:rFonts w:asciiTheme="minorHAnsi" w:hAnsiTheme="minorHAnsi" w:cs="Arial"/>
          <w:b/>
          <w:lang w:val="pl-PL"/>
        </w:rPr>
        <w:t>Janusz Lampart</w:t>
      </w:r>
      <w:r w:rsidR="00B95C88" w:rsidRPr="00C718E8">
        <w:rPr>
          <w:rFonts w:asciiTheme="minorHAnsi" w:hAnsiTheme="minorHAnsi"/>
          <w:b/>
          <w:lang w:val="pl-PL"/>
        </w:rPr>
        <w:t>,</w:t>
      </w:r>
      <w:r w:rsidR="00B95C88" w:rsidRPr="004A26A1">
        <w:rPr>
          <w:rFonts w:asciiTheme="minorHAnsi" w:hAnsiTheme="minorHAnsi"/>
          <w:lang w:val="pl-PL"/>
        </w:rPr>
        <w:t xml:space="preserve"> </w:t>
      </w:r>
      <w:r w:rsidR="00B95C88" w:rsidRPr="00B47C9B">
        <w:rPr>
          <w:rFonts w:asciiTheme="minorHAnsi" w:hAnsiTheme="minorHAnsi"/>
          <w:lang w:val="pl-PL"/>
        </w:rPr>
        <w:t xml:space="preserve">tel. </w:t>
      </w:r>
      <w:r w:rsidR="00757E30" w:rsidRPr="00B47C9B">
        <w:rPr>
          <w:rFonts w:asciiTheme="minorHAnsi" w:hAnsiTheme="minorHAnsi" w:cs="Arial"/>
          <w:lang w:val="pl-PL"/>
        </w:rPr>
        <w:t xml:space="preserve">15 865 </w:t>
      </w:r>
      <w:r w:rsidR="00B47C9B" w:rsidRPr="00B47C9B">
        <w:rPr>
          <w:rFonts w:asciiTheme="minorHAnsi" w:hAnsiTheme="minorHAnsi"/>
          <w:lang w:val="pl-PL"/>
        </w:rPr>
        <w:t>65 79</w:t>
      </w:r>
    </w:p>
    <w:p w:rsidR="00B95C88" w:rsidRPr="004A26A1" w:rsidRDefault="00B95C88" w:rsidP="00B95C88">
      <w:pPr>
        <w:pStyle w:val="Nagwek2"/>
        <w:numPr>
          <w:ilvl w:val="0"/>
          <w:numId w:val="0"/>
        </w:numPr>
        <w:ind w:left="142"/>
        <w:rPr>
          <w:rFonts w:asciiTheme="minorHAnsi" w:eastAsiaTheme="minorHAnsi" w:hAnsiTheme="minorHAnsi"/>
        </w:rPr>
      </w:pPr>
      <w:r w:rsidRPr="00B47C9B">
        <w:rPr>
          <w:rFonts w:asciiTheme="minorHAnsi" w:eastAsiaTheme="minorHAnsi" w:hAnsiTheme="minorHAnsi"/>
          <w:lang w:val="pl-PL"/>
        </w:rPr>
        <w:t xml:space="preserve">               </w:t>
      </w:r>
      <w:r w:rsidRPr="004A26A1">
        <w:rPr>
          <w:rFonts w:asciiTheme="minorHAnsi" w:eastAsiaTheme="minorHAnsi" w:hAnsiTheme="minorHAnsi"/>
        </w:rPr>
        <w:t xml:space="preserve">e-mail: </w:t>
      </w:r>
      <w:hyperlink r:id="rId11" w:history="1">
        <w:r w:rsidR="00B47C9B" w:rsidRPr="003838E2">
          <w:rPr>
            <w:rStyle w:val="Hipercze"/>
            <w:rFonts w:asciiTheme="minorHAnsi" w:eastAsiaTheme="minorEastAsia" w:hAnsiTheme="minorHAnsi" w:cstheme="minorBidi"/>
            <w:bCs w:val="0"/>
            <w:iCs w:val="0"/>
            <w:noProof/>
            <w:kern w:val="0"/>
            <w:szCs w:val="22"/>
            <w:lang w:eastAsia="pl-PL"/>
          </w:rPr>
          <w:t>Janusz.Lampart@enea.pl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E579B">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tel. 15 865 65 60 ; </w:t>
      </w:r>
    </w:p>
    <w:p w:rsidR="008B7060" w:rsidRPr="003B69D6" w:rsidRDefault="003B69D6" w:rsidP="003B69D6">
      <w:pPr>
        <w:spacing w:after="0" w:line="360" w:lineRule="auto"/>
        <w:contextualSpacing/>
        <w:jc w:val="both"/>
        <w:rPr>
          <w:rFonts w:ascii="Arial" w:hAnsi="Arial" w:cs="Arial"/>
          <w:lang w:val="en-US"/>
        </w:rPr>
      </w:pPr>
      <w:r w:rsidRPr="00DB6822">
        <w:rPr>
          <w:rFonts w:cs="Arial"/>
        </w:rPr>
        <w:t xml:space="preserve">            </w:t>
      </w:r>
      <w:r w:rsidR="003502FA" w:rsidRPr="00DB6822">
        <w:rPr>
          <w:rFonts w:cs="Arial"/>
        </w:rPr>
        <w:t xml:space="preserve">  </w:t>
      </w:r>
      <w:r w:rsidR="00733210" w:rsidRPr="00DB6822">
        <w:rPr>
          <w:rFonts w:cs="Arial"/>
        </w:rPr>
        <w:t xml:space="preserve">   </w:t>
      </w:r>
      <w:r w:rsidRPr="003B69D6">
        <w:rPr>
          <w:rFonts w:cs="Arial"/>
          <w:lang w:val="en-US"/>
        </w:rPr>
        <w:t xml:space="preserve">e-mail:  </w:t>
      </w:r>
      <w:hyperlink r:id="rId12" w:history="1">
        <w:r w:rsidR="00B47C9B" w:rsidRPr="003838E2">
          <w:rPr>
            <w:rStyle w:val="Hipercze"/>
            <w:rFonts w:eastAsiaTheme="minorEastAsia"/>
            <w:noProof/>
            <w:lang w:val="en-US" w:eastAsia="pl-PL"/>
          </w:rPr>
          <w:t>Zbigniew.Karwacki@enea.pl</w:t>
        </w:r>
      </w:hyperlink>
    </w:p>
    <w:p w:rsidR="0059158F" w:rsidRPr="00BE22F8" w:rsidRDefault="0059158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Przetarg</w:t>
      </w:r>
      <w:r w:rsidR="003E71C1">
        <w:rPr>
          <w:rFonts w:asciiTheme="minorHAnsi" w:hAnsiTheme="minorHAnsi" w:cs="Arial"/>
          <w:lang w:val="pl-PL"/>
        </w:rPr>
        <w:t xml:space="preserve"> </w:t>
      </w:r>
      <w:r w:rsidR="005C4797">
        <w:rPr>
          <w:rFonts w:asciiTheme="minorHAnsi" w:hAnsiTheme="minorHAnsi" w:cs="Arial"/>
          <w:lang w:val="pl-PL"/>
        </w:rPr>
        <w:t xml:space="preserve"> prowadzon</w:t>
      </w:r>
      <w:r w:rsidR="003E71C1">
        <w:rPr>
          <w:rFonts w:asciiTheme="minorHAnsi" w:hAnsiTheme="minorHAnsi" w:cs="Arial"/>
          <w:lang w:val="pl-PL"/>
        </w:rPr>
        <w:t>y</w:t>
      </w:r>
      <w:r w:rsidRPr="00BE22F8">
        <w:rPr>
          <w:rFonts w:asciiTheme="minorHAnsi" w:hAnsiTheme="minorHAnsi" w:cs="Arial"/>
          <w:lang w:val="pl-PL"/>
        </w:rPr>
        <w:t xml:space="preserve"> będzie na zasadach </w:t>
      </w:r>
      <w:r w:rsidRPr="00BE22F8">
        <w:rPr>
          <w:rFonts w:asciiTheme="minorHAnsi" w:hAnsiTheme="minorHAnsi" w:cs="Arial"/>
          <w:bCs w:val="0"/>
          <w:szCs w:val="22"/>
          <w:lang w:val="pl-PL"/>
        </w:rPr>
        <w:t>określonych w regulaminie wewnętrznym Enea Połaniec S.A.</w:t>
      </w:r>
    </w:p>
    <w:p w:rsidR="0059158F" w:rsidRDefault="0059158F" w:rsidP="00D10258">
      <w:pPr>
        <w:pStyle w:val="Nagwek2"/>
        <w:numPr>
          <w:ilvl w:val="0"/>
          <w:numId w:val="1"/>
        </w:numPr>
        <w:ind w:left="426" w:hanging="502"/>
        <w:rPr>
          <w:rFonts w:asciiTheme="minorHAnsi" w:hAnsiTheme="minorHAnsi" w:cs="Arial"/>
          <w:bCs w:val="0"/>
          <w:szCs w:val="22"/>
          <w:lang w:val="pl-PL"/>
        </w:rPr>
      </w:pPr>
      <w:r w:rsidRPr="00BE22F8">
        <w:rPr>
          <w:rFonts w:asciiTheme="minorHAnsi" w:hAnsiTheme="minorHAnsi" w:cs="Arial"/>
          <w:lang w:val="pl-PL"/>
        </w:rPr>
        <w:t xml:space="preserve">Zamawiający zastrzega sobie możliwość zmiany warunków przetargu określonych w niniejszym </w:t>
      </w:r>
      <w:r w:rsidR="00D63E51" w:rsidRPr="00BE22F8">
        <w:rPr>
          <w:rFonts w:asciiTheme="minorHAnsi" w:hAnsiTheme="minorHAnsi" w:cs="Arial"/>
          <w:lang w:val="pl-PL"/>
        </w:rPr>
        <w:t xml:space="preserve"> </w:t>
      </w:r>
      <w:r w:rsidRPr="00BE22F8">
        <w:rPr>
          <w:rFonts w:asciiTheme="minorHAnsi" w:hAnsiTheme="minorHAnsi" w:cs="Arial"/>
          <w:bCs w:val="0"/>
          <w:szCs w:val="22"/>
          <w:lang w:val="pl-PL"/>
        </w:rPr>
        <w:t>ogłoszeniu lub odwołania przetargu bez podania przyczyn.</w:t>
      </w:r>
    </w:p>
    <w:p w:rsidR="00A7554C" w:rsidRPr="008C0370" w:rsidRDefault="00A7554C" w:rsidP="00A7554C">
      <w:pPr>
        <w:pStyle w:val="Nagwek2"/>
        <w:numPr>
          <w:ilvl w:val="0"/>
          <w:numId w:val="1"/>
        </w:numPr>
        <w:spacing w:before="0" w:after="0" w:line="240" w:lineRule="auto"/>
        <w:ind w:left="426" w:hanging="502"/>
        <w:rPr>
          <w:rFonts w:cs="Arial"/>
        </w:rPr>
      </w:pPr>
      <w:r w:rsidRPr="008C0370">
        <w:rPr>
          <w:rFonts w:asciiTheme="minorHAnsi" w:hAnsiTheme="minorHAnsi" w:cs="Arial"/>
          <w:szCs w:val="22"/>
          <w:lang w:val="pl-PL"/>
        </w:rPr>
        <w:t>AUKCJA ELEKTRONICZNA</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A7554C" w:rsidRPr="008C0370" w:rsidRDefault="00A7554C" w:rsidP="00A7554C">
      <w:pPr>
        <w:pStyle w:val="Nagwek2"/>
        <w:numPr>
          <w:ilvl w:val="1"/>
          <w:numId w:val="1"/>
        </w:numPr>
        <w:spacing w:before="0" w:after="0" w:line="240" w:lineRule="auto"/>
        <w:ind w:left="993" w:hanging="633"/>
        <w:rPr>
          <w:rFonts w:cs="Arial"/>
        </w:rPr>
      </w:pPr>
      <w:r w:rsidRPr="008C0370">
        <w:rPr>
          <w:rFonts w:asciiTheme="minorHAnsi" w:hAnsiTheme="minorHAnsi" w:cs="Arial"/>
          <w:szCs w:val="22"/>
          <w:lang w:val="pl-PL"/>
        </w:rPr>
        <w:t>Aukcja elektroniczna jest jednoetapowa.</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7554C" w:rsidRPr="008C0370" w:rsidRDefault="00A7554C" w:rsidP="00A7554C">
      <w:pPr>
        <w:pStyle w:val="Nagwek2"/>
        <w:numPr>
          <w:ilvl w:val="1"/>
          <w:numId w:val="1"/>
        </w:numPr>
        <w:spacing w:before="0" w:after="0" w:line="240"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minimalnych wartościach postąpień składanych w toku aukcji elektronicznej;</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terminie otwarcia aukcji elektronicznej, </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terminie i warunkach zamknięcia aukcji elektronicznej;</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 xml:space="preserve">sposobie oceny ofert w toku aukcji elektronicznej; </w:t>
      </w:r>
    </w:p>
    <w:p w:rsidR="00A7554C" w:rsidRPr="0085423B" w:rsidRDefault="00A7554C" w:rsidP="00A7554C">
      <w:pPr>
        <w:widowControl w:val="0"/>
        <w:numPr>
          <w:ilvl w:val="3"/>
          <w:numId w:val="10"/>
        </w:numPr>
        <w:autoSpaceDE w:val="0"/>
        <w:autoSpaceDN w:val="0"/>
        <w:adjustRightInd w:val="0"/>
        <w:spacing w:after="0" w:line="240"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lastRenderedPageBreak/>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7554C" w:rsidRPr="008C0370" w:rsidRDefault="00A7554C" w:rsidP="00A7554C">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7554C" w:rsidRPr="008C0370" w:rsidRDefault="00A7554C" w:rsidP="00A7554C">
      <w:pPr>
        <w:pStyle w:val="Nagwek2"/>
        <w:numPr>
          <w:ilvl w:val="1"/>
          <w:numId w:val="1"/>
        </w:numPr>
        <w:spacing w:before="0" w:after="0" w:line="240"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A7554C" w:rsidRPr="008C0370" w:rsidRDefault="00A7554C" w:rsidP="00A7554C">
      <w:pPr>
        <w:pStyle w:val="Nagwek2"/>
        <w:numPr>
          <w:ilvl w:val="1"/>
          <w:numId w:val="1"/>
        </w:numPr>
        <w:spacing w:before="0" w:after="0" w:line="240" w:lineRule="auto"/>
        <w:ind w:left="992" w:hanging="635"/>
        <w:rPr>
          <w:rFonts w:cs="Arial"/>
        </w:rPr>
      </w:pPr>
      <w:r w:rsidRPr="008C0370">
        <w:rPr>
          <w:rFonts w:asciiTheme="minorHAnsi" w:hAnsiTheme="minorHAnsi" w:cs="Arial"/>
          <w:szCs w:val="22"/>
          <w:lang w:val="pl-PL"/>
        </w:rPr>
        <w:t xml:space="preserve">Zamawiający zamyka aukcję elektroniczną: </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w terminie określonym w zaproszeniu do udziału w aukcji elektronicznej;</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jeżeli w ustalonym terminie nie zostaną zgłoszone nowe postąpienia;</w:t>
      </w:r>
    </w:p>
    <w:p w:rsidR="00A7554C" w:rsidRPr="0085423B" w:rsidRDefault="00A7554C" w:rsidP="00A7554C">
      <w:pPr>
        <w:widowControl w:val="0"/>
        <w:numPr>
          <w:ilvl w:val="3"/>
          <w:numId w:val="10"/>
        </w:numPr>
        <w:autoSpaceDE w:val="0"/>
        <w:autoSpaceDN w:val="0"/>
        <w:adjustRightInd w:val="0"/>
        <w:spacing w:after="0" w:line="240" w:lineRule="auto"/>
        <w:ind w:left="1275" w:hanging="646"/>
        <w:jc w:val="both"/>
        <w:textAlignment w:val="baseline"/>
        <w:rPr>
          <w:color w:val="000000"/>
        </w:rPr>
      </w:pPr>
      <w:r w:rsidRPr="0085423B">
        <w:rPr>
          <w:color w:val="000000"/>
        </w:rPr>
        <w:t>po zakończeniu ostatniego, ustalonego etapu.</w:t>
      </w:r>
    </w:p>
    <w:p w:rsidR="00A7554C" w:rsidRPr="008C0370" w:rsidRDefault="00A7554C" w:rsidP="00A7554C">
      <w:pPr>
        <w:pStyle w:val="Nagwek2"/>
        <w:numPr>
          <w:ilvl w:val="1"/>
          <w:numId w:val="1"/>
        </w:numPr>
        <w:spacing w:before="0" w:after="0" w:line="240"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7554C" w:rsidRPr="008C0370" w:rsidRDefault="00A7554C" w:rsidP="00A7554C">
      <w:pPr>
        <w:pStyle w:val="Nagwek2"/>
        <w:numPr>
          <w:ilvl w:val="0"/>
          <w:numId w:val="1"/>
        </w:numPr>
        <w:spacing w:before="0" w:after="0" w:line="240"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A7554C" w:rsidRPr="008C037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8C0370">
        <w:rPr>
          <w:rFonts w:asciiTheme="minorHAnsi" w:hAnsiTheme="minorHAnsi" w:cs="Arial"/>
          <w:szCs w:val="22"/>
          <w:lang w:val="pl-PL"/>
        </w:rPr>
        <w:t>Osoby odpowiedzialne za kontakty z oferentami ze strony Zamawiającego:</w:t>
      </w:r>
    </w:p>
    <w:p w:rsidR="00125C7C" w:rsidRPr="00B47C9B" w:rsidRDefault="00A7554C" w:rsidP="00125C7C">
      <w:pPr>
        <w:pStyle w:val="Nagwek2"/>
        <w:numPr>
          <w:ilvl w:val="1"/>
          <w:numId w:val="1"/>
        </w:numPr>
        <w:rPr>
          <w:rFonts w:asciiTheme="minorHAnsi" w:eastAsiaTheme="minorHAnsi" w:hAnsiTheme="minorHAnsi"/>
          <w:lang w:val="pl-PL"/>
        </w:rPr>
      </w:pPr>
      <w:r w:rsidRPr="008C0370">
        <w:rPr>
          <w:rFonts w:asciiTheme="minorHAnsi" w:hAnsiTheme="minorHAnsi"/>
          <w:szCs w:val="22"/>
          <w:lang w:val="pl-PL"/>
        </w:rPr>
        <w:t>Sprawy</w:t>
      </w:r>
      <w:r w:rsidRPr="008C0370">
        <w:rPr>
          <w:rFonts w:asciiTheme="minorHAnsi" w:hAnsiTheme="minorHAnsi" w:cs="Arial"/>
          <w:szCs w:val="22"/>
          <w:lang w:val="pl-PL"/>
        </w:rPr>
        <w:t xml:space="preserve"> techniczne prowadzi Pan </w:t>
      </w:r>
      <w:r w:rsidR="00125C7C">
        <w:rPr>
          <w:rFonts w:asciiTheme="minorHAnsi" w:hAnsiTheme="minorHAnsi" w:cs="Arial"/>
          <w:b/>
          <w:lang w:val="pl-PL"/>
        </w:rPr>
        <w:t>Janusz Lampart</w:t>
      </w:r>
      <w:r w:rsidR="00125C7C" w:rsidRPr="00C718E8">
        <w:rPr>
          <w:rFonts w:asciiTheme="minorHAnsi" w:hAnsiTheme="minorHAnsi"/>
          <w:b/>
          <w:lang w:val="pl-PL"/>
        </w:rPr>
        <w:t>,</w:t>
      </w:r>
      <w:r w:rsidR="00125C7C" w:rsidRPr="004A26A1">
        <w:rPr>
          <w:rFonts w:asciiTheme="minorHAnsi" w:hAnsiTheme="minorHAnsi"/>
          <w:lang w:val="pl-PL"/>
        </w:rPr>
        <w:t xml:space="preserve"> </w:t>
      </w:r>
      <w:r w:rsidR="00125C7C" w:rsidRPr="00B47C9B">
        <w:rPr>
          <w:rFonts w:asciiTheme="minorHAnsi" w:hAnsiTheme="minorHAnsi"/>
          <w:lang w:val="pl-PL"/>
        </w:rPr>
        <w:t xml:space="preserve">tel. </w:t>
      </w:r>
      <w:r w:rsidR="00125C7C" w:rsidRPr="00B47C9B">
        <w:rPr>
          <w:rFonts w:asciiTheme="minorHAnsi" w:hAnsiTheme="minorHAnsi" w:cs="Arial"/>
          <w:lang w:val="pl-PL"/>
        </w:rPr>
        <w:t xml:space="preserve">15 865 </w:t>
      </w:r>
      <w:r w:rsidR="00125C7C" w:rsidRPr="00B47C9B">
        <w:rPr>
          <w:rFonts w:asciiTheme="minorHAnsi" w:hAnsiTheme="minorHAnsi"/>
          <w:lang w:val="pl-PL"/>
        </w:rPr>
        <w:t>65 79</w:t>
      </w:r>
    </w:p>
    <w:p w:rsidR="00125C7C" w:rsidRPr="004A26A1" w:rsidRDefault="00125C7C" w:rsidP="00125C7C">
      <w:pPr>
        <w:pStyle w:val="Nagwek2"/>
        <w:numPr>
          <w:ilvl w:val="0"/>
          <w:numId w:val="0"/>
        </w:numPr>
        <w:ind w:left="142"/>
        <w:rPr>
          <w:rFonts w:asciiTheme="minorHAnsi" w:eastAsiaTheme="minorHAnsi" w:hAnsiTheme="minorHAnsi"/>
        </w:rPr>
      </w:pPr>
      <w:r w:rsidRPr="00DB6822">
        <w:rPr>
          <w:rFonts w:asciiTheme="minorHAnsi" w:eastAsiaTheme="minorHAnsi" w:hAnsiTheme="minorHAnsi"/>
          <w:lang w:val="pl-PL"/>
        </w:rPr>
        <w:t xml:space="preserve">                                           </w:t>
      </w:r>
      <w:r w:rsidR="00C95E26" w:rsidRPr="00DB6822">
        <w:rPr>
          <w:rFonts w:asciiTheme="minorHAnsi" w:eastAsiaTheme="minorHAnsi" w:hAnsiTheme="minorHAnsi"/>
          <w:lang w:val="pl-PL"/>
        </w:rPr>
        <w:t xml:space="preserve">  </w:t>
      </w:r>
      <w:r w:rsidRPr="004A26A1">
        <w:rPr>
          <w:rFonts w:asciiTheme="minorHAnsi" w:eastAsiaTheme="minorHAnsi" w:hAnsiTheme="minorHAnsi"/>
        </w:rPr>
        <w:t xml:space="preserve">e-mail: </w:t>
      </w:r>
      <w:hyperlink r:id="rId14" w:history="1">
        <w:r w:rsidRPr="003838E2">
          <w:rPr>
            <w:rStyle w:val="Hipercze"/>
            <w:rFonts w:asciiTheme="minorHAnsi" w:eastAsiaTheme="minorEastAsia" w:hAnsiTheme="minorHAnsi" w:cstheme="minorBidi"/>
            <w:bCs w:val="0"/>
            <w:iCs w:val="0"/>
            <w:noProof/>
            <w:kern w:val="0"/>
            <w:szCs w:val="22"/>
            <w:lang w:eastAsia="pl-PL"/>
          </w:rPr>
          <w:t>Janusz.Lampart@enea.pl</w:t>
        </w:r>
      </w:hyperlink>
    </w:p>
    <w:p w:rsidR="00A7554C" w:rsidRPr="000078F0" w:rsidRDefault="00A7554C" w:rsidP="00A7554C">
      <w:pPr>
        <w:pStyle w:val="Nagwek2"/>
        <w:numPr>
          <w:ilvl w:val="1"/>
          <w:numId w:val="1"/>
        </w:numPr>
        <w:spacing w:before="0" w:after="0" w:line="240" w:lineRule="auto"/>
        <w:rPr>
          <w:rFonts w:asciiTheme="minorHAnsi" w:hAnsiTheme="minorHAnsi" w:cs="Arial"/>
          <w:szCs w:val="22"/>
          <w:lang w:val="pl-PL"/>
        </w:rPr>
      </w:pPr>
      <w:r w:rsidRPr="000078F0">
        <w:rPr>
          <w:rFonts w:asciiTheme="minorHAnsi" w:eastAsiaTheme="minorHAnsi" w:hAnsiTheme="minorHAnsi"/>
          <w:szCs w:val="22"/>
          <w:lang w:val="pl-PL"/>
        </w:rPr>
        <w:t xml:space="preserve">Sprawy handlowe </w:t>
      </w:r>
      <w:r w:rsidRPr="000078F0">
        <w:rPr>
          <w:rFonts w:asciiTheme="minorHAnsi" w:hAnsiTheme="minorHAnsi" w:cs="Arial"/>
          <w:szCs w:val="22"/>
          <w:lang w:val="pl-PL"/>
        </w:rPr>
        <w:t xml:space="preserve">prowadzi: Pan  </w:t>
      </w:r>
      <w:r w:rsidRPr="00D5473B">
        <w:rPr>
          <w:rFonts w:asciiTheme="minorHAnsi" w:hAnsiTheme="minorHAnsi" w:cs="Arial"/>
          <w:b/>
          <w:szCs w:val="22"/>
          <w:lang w:val="pl-PL"/>
        </w:rPr>
        <w:t>Zbigniew Karwacki</w:t>
      </w:r>
      <w:r w:rsidRPr="000078F0">
        <w:rPr>
          <w:rFonts w:asciiTheme="minorHAnsi" w:hAnsiTheme="minorHAnsi" w:cs="Arial"/>
          <w:szCs w:val="22"/>
          <w:lang w:val="pl-PL"/>
        </w:rPr>
        <w:t xml:space="preserve"> tel. 15 865 65 60 ; </w:t>
      </w:r>
    </w:p>
    <w:p w:rsidR="00A7554C" w:rsidRPr="000078F0" w:rsidRDefault="00A7554C" w:rsidP="00A7554C">
      <w:pPr>
        <w:spacing w:after="120" w:line="240" w:lineRule="auto"/>
        <w:ind w:left="708"/>
        <w:contextualSpacing/>
        <w:jc w:val="both"/>
        <w:rPr>
          <w:rFonts w:cs="Arial"/>
          <w:lang w:val="en-US"/>
        </w:rPr>
      </w:pPr>
      <w:r w:rsidRPr="008044A9">
        <w:rPr>
          <w:rFonts w:cs="Arial"/>
        </w:rPr>
        <w:t xml:space="preserve">                </w:t>
      </w:r>
      <w:r w:rsidR="0003629A" w:rsidRPr="008044A9">
        <w:rPr>
          <w:rFonts w:cs="Arial"/>
        </w:rPr>
        <w:t xml:space="preserve">                 </w:t>
      </w:r>
      <w:r w:rsidRPr="008044A9">
        <w:rPr>
          <w:rFonts w:cs="Arial"/>
        </w:rPr>
        <w:t xml:space="preserve"> </w:t>
      </w:r>
      <w:r w:rsidRPr="000078F0">
        <w:rPr>
          <w:rFonts w:cs="Arial"/>
          <w:lang w:val="en-US"/>
        </w:rPr>
        <w:t xml:space="preserve">e-mail:  </w:t>
      </w:r>
      <w:hyperlink r:id="rId15" w:history="1">
        <w:r w:rsidRPr="000078F0">
          <w:rPr>
            <w:rStyle w:val="Hipercze"/>
            <w:rFonts w:eastAsiaTheme="minorEastAsia"/>
            <w:noProof/>
            <w:lang w:val="en-US" w:eastAsia="pl-PL"/>
          </w:rPr>
          <w:t>Zbigniew.Karwacki@enea.pl</w:t>
        </w:r>
      </w:hyperlink>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A7554C" w:rsidRPr="00753F80" w:rsidRDefault="00A7554C" w:rsidP="00A7554C">
      <w:pPr>
        <w:pStyle w:val="Nagwek2"/>
        <w:numPr>
          <w:ilvl w:val="0"/>
          <w:numId w:val="1"/>
        </w:numPr>
        <w:spacing w:before="0" w:after="0" w:line="240"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A7554C"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A7554C" w:rsidRDefault="00A7554C" w:rsidP="00A7554C">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A7554C" w:rsidRPr="000078F0" w:rsidRDefault="00A7554C" w:rsidP="00A7554C">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lastRenderedPageBreak/>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A7554C" w:rsidRPr="000078F0" w:rsidRDefault="00A7554C" w:rsidP="00A7554C">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4</w:t>
      </w:r>
      <w:r w:rsidRPr="000078F0">
        <w:rPr>
          <w:rFonts w:asciiTheme="minorHAnsi" w:hAnsiTheme="minorHAnsi" w:cs="Arial"/>
          <w:szCs w:val="22"/>
          <w:lang w:val="pl-PL"/>
        </w:rPr>
        <w:t>- Wzór oświadczenia o wyrażeniu zgody na przetwarzanie danych osobowych.</w:t>
      </w:r>
    </w:p>
    <w:p w:rsidR="00A7554C" w:rsidRPr="000078F0" w:rsidRDefault="00A7554C" w:rsidP="00A7554C">
      <w:pPr>
        <w:pStyle w:val="Tekstpodstawowy"/>
        <w:spacing w:line="240" w:lineRule="auto"/>
      </w:pPr>
      <w:r w:rsidRPr="000078F0">
        <w:t xml:space="preserve">        </w:t>
      </w:r>
      <w:r>
        <w:t>Załącznik nr 5</w:t>
      </w:r>
      <w:r w:rsidRPr="000078F0">
        <w:t xml:space="preserve"> – Umowa projekt</w:t>
      </w:r>
    </w:p>
    <w:p w:rsidR="00A7554C" w:rsidRPr="000078F0" w:rsidRDefault="00A7554C" w:rsidP="00A7554C">
      <w:pPr>
        <w:spacing w:after="120" w:line="240" w:lineRule="auto"/>
        <w:rPr>
          <w:rFonts w:cs="Arial"/>
        </w:rPr>
      </w:pPr>
      <w:r>
        <w:rPr>
          <w:rFonts w:cs="Arial"/>
        </w:rPr>
        <w:t xml:space="preserve">        Załącznik nr 6 </w:t>
      </w:r>
      <w:r w:rsidRPr="000078F0">
        <w:rPr>
          <w:rFonts w:cs="Arial"/>
        </w:rPr>
        <w:t>–</w:t>
      </w:r>
      <w:r w:rsidRPr="000078F0">
        <w:rPr>
          <w:rFonts w:cs="Calibri"/>
          <w:color w:val="000000"/>
        </w:rPr>
        <w:t xml:space="preserve"> Warunki Aukcji Elektronicznej</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DB5B20" w:rsidRPr="000078F0" w:rsidRDefault="00BB6D2C" w:rsidP="003E71C1">
      <w:pPr>
        <w:pStyle w:val="Tekstpodstawowy"/>
      </w:pPr>
      <w:r>
        <w:t xml:space="preserve">        </w:t>
      </w:r>
    </w:p>
    <w:p w:rsidR="00DB5B20" w:rsidRPr="000078F0" w:rsidRDefault="00DB5B20" w:rsidP="00DB5B20">
      <w:pPr>
        <w:spacing w:after="120" w:line="240" w:lineRule="auto"/>
        <w:rPr>
          <w:rFonts w:cs="Arial"/>
        </w:rPr>
      </w:pPr>
      <w:r>
        <w:rPr>
          <w:rFonts w:cs="Arial"/>
        </w:rPr>
        <w:t xml:space="preserve">        </w:t>
      </w:r>
    </w:p>
    <w:p w:rsidR="00DB5B20" w:rsidRPr="00DB5B20" w:rsidRDefault="00DB5B20" w:rsidP="00DB5B20">
      <w:pPr>
        <w:pStyle w:val="Tekstpodstawowy"/>
      </w:pPr>
    </w:p>
    <w:p w:rsidR="0081247F" w:rsidRDefault="0081247F" w:rsidP="002C5940">
      <w:pPr>
        <w:rPr>
          <w:rFonts w:ascii="Arial" w:hAnsi="Arial" w:cs="Arial"/>
          <w:b/>
        </w:rPr>
      </w:pPr>
    </w:p>
    <w:p w:rsidR="00C35BEC" w:rsidRDefault="00C35BEC">
      <w:pPr>
        <w:rPr>
          <w:rFonts w:ascii="Arial" w:hAnsi="Arial" w:cs="Arial"/>
          <w:b/>
        </w:rPr>
      </w:pPr>
      <w:r>
        <w:rPr>
          <w:rFonts w:ascii="Arial" w:hAnsi="Arial" w:cs="Arial"/>
          <w:b/>
        </w:rPr>
        <w:br w:type="page"/>
      </w:r>
    </w:p>
    <w:p w:rsidR="00C35BEC" w:rsidRPr="00BE22F8" w:rsidRDefault="00380F3C" w:rsidP="00F954BB">
      <w:pPr>
        <w:ind w:left="1416" w:firstLine="4959"/>
        <w:rPr>
          <w:rFonts w:cs="Arial"/>
        </w:rPr>
      </w:pPr>
      <w:r w:rsidRPr="00BE22F8">
        <w:rPr>
          <w:rFonts w:cs="Arial"/>
        </w:rPr>
        <w:lastRenderedPageBreak/>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E31C7C" w:rsidRPr="00CE42A1"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r w:rsidR="00F93B41">
        <w:rPr>
          <w:rFonts w:cs="Helvetica"/>
          <w:color w:val="333333"/>
        </w:rPr>
        <w:t>………………………zł/kpl</w:t>
      </w:r>
      <w:r w:rsidR="00E31C7C" w:rsidRPr="00CE42A1">
        <w:rPr>
          <w:rFonts w:cs="Helvetica"/>
          <w:color w:val="333333"/>
        </w:rPr>
        <w:t>. netto – Gwar</w:t>
      </w:r>
      <w:r w:rsidR="00CE42A1">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zapoz</w:t>
      </w:r>
      <w:r>
        <w:rPr>
          <w:rFonts w:cs="Arial"/>
          <w:lang w:eastAsia="ja-JP"/>
        </w:rPr>
        <w:t>naniu się z ogłoszeniem</w:t>
      </w:r>
      <w:r w:rsidR="00375A88">
        <w:rPr>
          <w:rFonts w:cs="Arial"/>
          <w:lang w:eastAsia="ja-JP"/>
        </w:rPr>
        <w:t>, warunkami aukcji</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zastosowaniu rozwiązań spełniających warunki norm jakościowych,</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kompletności oferty pod względem dokumentacji, dostaw,</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spełnieniu wszystkich wymagań Zamawiającego określonych w zapytaniu ofertowym,</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C00D72">
        <w:rPr>
          <w:rFonts w:cs="Arial"/>
          <w:lang w:eastAsia="ja-JP"/>
        </w:rPr>
        <w:t>o nie podleganiu wykluczeniu z postępowania,</w:t>
      </w:r>
    </w:p>
    <w:p w:rsidR="000A2CB5"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lastRenderedPageBreak/>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wypełnieniu obowiązków informacyjnych przewidzianych w art. 13 lub art. 14 RODO.</w:t>
      </w:r>
    </w:p>
    <w:p w:rsidR="000A2CB5" w:rsidRPr="008E72E1" w:rsidRDefault="000A2CB5" w:rsidP="000A2CB5">
      <w:pPr>
        <w:pStyle w:val="Akapitzlist"/>
        <w:numPr>
          <w:ilvl w:val="2"/>
          <w:numId w:val="2"/>
        </w:numPr>
        <w:shd w:val="clear" w:color="auto" w:fill="FFFFFF" w:themeFill="background1"/>
        <w:spacing w:after="120" w:line="240" w:lineRule="auto"/>
        <w:ind w:left="1560" w:hanging="840"/>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A2CB5" w:rsidRPr="00CE6205" w:rsidRDefault="000A2CB5" w:rsidP="000A2CB5">
      <w:pPr>
        <w:pStyle w:val="Akapitzlist"/>
        <w:numPr>
          <w:ilvl w:val="2"/>
          <w:numId w:val="2"/>
        </w:numPr>
        <w:shd w:val="clear" w:color="auto" w:fill="FFFFFF" w:themeFill="background1"/>
        <w:spacing w:after="120" w:line="240" w:lineRule="auto"/>
        <w:ind w:left="1560" w:hanging="840"/>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372136" w:rsidRDefault="00372136" w:rsidP="001F327C">
      <w:pPr>
        <w:pStyle w:val="Tekstprzypisudolnego"/>
        <w:spacing w:line="276" w:lineRule="auto"/>
        <w:rPr>
          <w:rFonts w:asciiTheme="minorHAnsi" w:eastAsiaTheme="minorHAnsi" w:hAnsiTheme="minorHAnsi" w:cs="Helvetica"/>
          <w:color w:val="333333"/>
          <w:sz w:val="22"/>
          <w:szCs w:val="22"/>
          <w:lang w:eastAsia="en-US"/>
        </w:rPr>
      </w:pPr>
    </w:p>
    <w:p w:rsidR="002378C2"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2378C2"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lastRenderedPageBreak/>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372136" w:rsidRDefault="001F327C" w:rsidP="00A6022F">
      <w:pPr>
        <w:spacing w:after="150"/>
        <w:rPr>
          <w:rFonts w:ascii="Arial" w:hAnsi="Arial" w:cs="Arial"/>
          <w:b/>
        </w:rPr>
      </w:pPr>
      <w:r>
        <w:rPr>
          <w:rFonts w:ascii="Arial" w:hAnsi="Arial" w:cs="Arial"/>
          <w:b/>
        </w:rPr>
        <w:t xml:space="preserve">                                                                                                     </w:t>
      </w: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72136" w:rsidRDefault="00372136" w:rsidP="00A6022F">
      <w:pPr>
        <w:spacing w:after="150"/>
        <w:rPr>
          <w:rFonts w:ascii="Arial" w:hAnsi="Arial" w:cs="Arial"/>
          <w:b/>
        </w:rPr>
      </w:pPr>
    </w:p>
    <w:p w:rsidR="00380F3C" w:rsidRDefault="00372136" w:rsidP="00A6022F">
      <w:pPr>
        <w:spacing w:after="150"/>
        <w:rPr>
          <w:rFonts w:ascii="Arial" w:hAnsi="Arial" w:cs="Arial"/>
          <w:b/>
        </w:rPr>
      </w:pPr>
      <w:r>
        <w:rPr>
          <w:rFonts w:ascii="Arial" w:hAnsi="Arial" w:cs="Arial"/>
          <w:b/>
        </w:rPr>
        <w:lastRenderedPageBreak/>
        <w:t xml:space="preserve">                                                                                                      </w:t>
      </w:r>
      <w:r w:rsidR="001F327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Default="00C67016" w:rsidP="00380F3C">
      <w:pPr>
        <w:jc w:val="right"/>
        <w:rPr>
          <w:rFonts w:ascii="Arial" w:hAnsi="Arial" w:cs="Arial"/>
          <w:b/>
        </w:rPr>
      </w:pPr>
    </w:p>
    <w:p w:rsidR="00C67016" w:rsidRPr="00C15BA5" w:rsidRDefault="00C67016" w:rsidP="00380F3C">
      <w:pPr>
        <w:jc w:val="right"/>
        <w:rPr>
          <w:rFonts w:ascii="Arial" w:hAnsi="Arial" w:cs="Arial"/>
          <w:b/>
        </w:rPr>
      </w:pP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1" w:name="_OGÓLNE_WARUNKI_ZAKUPU"/>
      <w:bookmarkEnd w:id="1"/>
    </w:p>
    <w:p w:rsidR="00180E82" w:rsidRDefault="00180E82">
      <w:pPr>
        <w:rPr>
          <w:rFonts w:ascii="Arial" w:hAnsi="Arial" w:cs="Arial"/>
        </w:rPr>
      </w:pPr>
      <w:r>
        <w:rPr>
          <w:rFonts w:ascii="Arial" w:hAnsi="Arial" w:cs="Arial"/>
        </w:rPr>
        <w:br w:type="page"/>
      </w:r>
    </w:p>
    <w:p w:rsidR="00BB6D2C" w:rsidRDefault="00372136" w:rsidP="00BB6D2C">
      <w:pPr>
        <w:jc w:val="right"/>
        <w:rPr>
          <w:rFonts w:eastAsia="Times New Roman" w:cs="Arial"/>
          <w:b/>
          <w:lang w:eastAsia="pl-PL"/>
        </w:rPr>
      </w:pPr>
      <w:r>
        <w:rPr>
          <w:rFonts w:eastAsia="Times New Roman" w:cs="Arial"/>
          <w:b/>
          <w:lang w:eastAsia="pl-PL"/>
        </w:rPr>
        <w:lastRenderedPageBreak/>
        <w:t>Załącznik nr 5</w:t>
      </w:r>
      <w:r w:rsidR="00BB6D2C">
        <w:rPr>
          <w:rFonts w:eastAsia="Times New Roman" w:cs="Arial"/>
          <w:b/>
          <w:lang w:eastAsia="pl-PL"/>
        </w:rPr>
        <w:t xml:space="preserve"> do ogłoszenia</w:t>
      </w:r>
    </w:p>
    <w:p w:rsidR="0027565E" w:rsidRDefault="0027565E" w:rsidP="00D6766B">
      <w:pPr>
        <w:spacing w:after="0"/>
        <w:jc w:val="center"/>
        <w:rPr>
          <w:rFonts w:cs="Calibri"/>
          <w:b/>
          <w:bCs/>
          <w:sz w:val="28"/>
          <w:szCs w:val="28"/>
        </w:rPr>
      </w:pPr>
    </w:p>
    <w:p w:rsidR="00664CE5" w:rsidRPr="00075FBF" w:rsidRDefault="00664CE5" w:rsidP="00664CE5">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664CE5" w:rsidRDefault="00664CE5" w:rsidP="00664CE5">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664CE5" w:rsidRPr="008B42C3" w:rsidRDefault="00664CE5" w:rsidP="00664CE5">
      <w:pPr>
        <w:spacing w:before="120" w:after="120"/>
        <w:jc w:val="both"/>
        <w:rPr>
          <w:rFonts w:cs="Calibri"/>
          <w:iCs/>
          <w:kern w:val="20"/>
          <w:lang w:eastAsia="pl-PL"/>
        </w:rPr>
      </w:pPr>
      <w:r w:rsidRPr="008B42C3">
        <w:rPr>
          <w:rFonts w:cs="Calibri"/>
          <w:iCs/>
          <w:kern w:val="20"/>
          <w:lang w:eastAsia="pl-PL"/>
        </w:rPr>
        <w:t>zawarta w Zawadzie w dniu ……………………... 2019 roku, pomiędzy:</w:t>
      </w:r>
    </w:p>
    <w:p w:rsidR="00664CE5" w:rsidRPr="00805464" w:rsidRDefault="00664CE5" w:rsidP="00664CE5">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8B42C3">
        <w:rPr>
          <w:rFonts w:cs="Calibri"/>
          <w:iCs/>
          <w:kern w:val="20"/>
          <w:lang w:eastAsia="pl-PL"/>
        </w:rPr>
        <w:t xml:space="preserve">zarejestrowaną pod numerem KRS 0000053769 przez Sąd Rejonowy w Kielcach, </w:t>
      </w:r>
      <w:r w:rsidRPr="008B42C3">
        <w:rPr>
          <w:rFonts w:cs="Calibri"/>
          <w:iCs/>
          <w:kern w:val="20"/>
          <w:lang w:eastAsia="pl-PL"/>
        </w:rPr>
        <w:br/>
        <w:t>X Wydział Gospodarczy Krajowego Rejestru Sądowego,</w:t>
      </w:r>
      <w:r w:rsidRPr="00805464">
        <w:rPr>
          <w:rFonts w:cs="Calibri"/>
          <w:iCs/>
          <w:kern w:val="20"/>
          <w:lang w:eastAsia="pl-PL"/>
        </w:rPr>
        <w:t xml:space="preserve"> kapitał zakładowy </w:t>
      </w:r>
      <w:r w:rsidRPr="008B42C3">
        <w:rPr>
          <w:rFonts w:cs="Calibri"/>
          <w:iCs/>
          <w:kern w:val="20"/>
          <w:lang w:eastAsia="pl-PL"/>
        </w:rPr>
        <w:t xml:space="preserve">713 500 000 zł </w:t>
      </w:r>
      <w:r w:rsidRPr="00805464">
        <w:rPr>
          <w:rFonts w:cs="Calibri"/>
          <w:iCs/>
          <w:kern w:val="20"/>
          <w:lang w:eastAsia="pl-PL"/>
        </w:rPr>
        <w:t>w całości wpłacony,</w:t>
      </w:r>
      <w:r w:rsidRPr="008B42C3">
        <w:rPr>
          <w:rFonts w:cs="Calibri"/>
          <w:iCs/>
          <w:kern w:val="20"/>
          <w:lang w:eastAsia="pl-PL"/>
        </w:rPr>
        <w:t xml:space="preserve"> NIP: 866-00-01-429,</w:t>
      </w:r>
      <w:r w:rsidRPr="00805464">
        <w:rPr>
          <w:rFonts w:cs="Calibri"/>
          <w:iCs/>
          <w:kern w:val="20"/>
          <w:lang w:eastAsia="pl-PL"/>
        </w:rPr>
        <w:t xml:space="preserve"> zwaną dalej </w:t>
      </w:r>
      <w:r w:rsidRPr="008B42C3">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664CE5" w:rsidRDefault="00664CE5" w:rsidP="00664CE5">
      <w:pPr>
        <w:suppressAutoHyphens/>
        <w:spacing w:after="0"/>
        <w:jc w:val="both"/>
        <w:rPr>
          <w:rFonts w:eastAsia="Times New Roman" w:cs="Calibri"/>
          <w:b/>
          <w:i/>
        </w:rPr>
      </w:pPr>
      <w:r>
        <w:rPr>
          <w:rFonts w:eastAsia="Times New Roman" w:cs="Calibri"/>
        </w:rPr>
        <w:t xml:space="preserve"> </w:t>
      </w:r>
      <w:r>
        <w:rPr>
          <w:rFonts w:eastAsia="Times New Roman" w:cs="Calibri"/>
          <w:b/>
        </w:rPr>
        <w:t>Marek Ryński</w:t>
      </w:r>
      <w:r>
        <w:rPr>
          <w:rFonts w:eastAsia="Times New Roman" w:cs="Calibri"/>
        </w:rPr>
        <w:t xml:space="preserve">           - Wiceprezes Zarządu ds. technicznych</w:t>
      </w:r>
    </w:p>
    <w:p w:rsidR="00664CE5" w:rsidRDefault="00664CE5" w:rsidP="00664CE5">
      <w:pPr>
        <w:suppressAutoHyphens/>
        <w:spacing w:after="0"/>
        <w:jc w:val="both"/>
        <w:rPr>
          <w:rFonts w:eastAsia="Times New Roman" w:cs="Calibri"/>
        </w:rPr>
      </w:pPr>
      <w:r>
        <w:rPr>
          <w:rFonts w:eastAsia="Times New Roman" w:cs="Calibri"/>
          <w:b/>
        </w:rPr>
        <w:t xml:space="preserve"> Mirosław Jabłoński </w:t>
      </w:r>
      <w:r w:rsidRPr="004C1D1E">
        <w:rPr>
          <w:rFonts w:eastAsia="Times New Roman" w:cs="Calibri"/>
        </w:rPr>
        <w:t>- P</w:t>
      </w:r>
      <w:r w:rsidRPr="0035453A">
        <w:rPr>
          <w:rFonts w:eastAsia="Times New Roman" w:cs="Calibri"/>
        </w:rPr>
        <w:t>rokurent</w:t>
      </w:r>
    </w:p>
    <w:p w:rsidR="00664CE5" w:rsidRDefault="00664CE5" w:rsidP="00664CE5">
      <w:pPr>
        <w:spacing w:after="0"/>
        <w:jc w:val="both"/>
        <w:rPr>
          <w:rFonts w:cs="Calibri"/>
          <w:b/>
        </w:rPr>
      </w:pPr>
      <w:r>
        <w:rPr>
          <w:rFonts w:cs="Calibri"/>
          <w:b/>
        </w:rPr>
        <w:t>a</w:t>
      </w:r>
    </w:p>
    <w:p w:rsidR="00664CE5" w:rsidRPr="0029375D" w:rsidRDefault="00664CE5" w:rsidP="00664CE5">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664CE5" w:rsidRPr="00DB1ECF" w:rsidRDefault="00664CE5" w:rsidP="00664CE5">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664CE5" w:rsidRPr="00DB1ECF" w:rsidRDefault="00664CE5" w:rsidP="00664CE5">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664CE5" w:rsidRDefault="00664CE5" w:rsidP="00664CE5">
      <w:pPr>
        <w:spacing w:after="120"/>
        <w:rPr>
          <w:rFonts w:cs="Calibri"/>
        </w:rPr>
      </w:pPr>
      <w:r w:rsidRPr="0029375D">
        <w:rPr>
          <w:rFonts w:cs="Calibri"/>
        </w:rPr>
        <w:t xml:space="preserve">Zamawiający oraz </w:t>
      </w:r>
      <w:r>
        <w:rPr>
          <w:rFonts w:cs="Calibri"/>
        </w:rPr>
        <w:t>Dostawca</w:t>
      </w:r>
      <w:r w:rsidRPr="0029375D">
        <w:rPr>
          <w:rFonts w:cs="Calibri"/>
        </w:rPr>
        <w:t xml:space="preserve"> będą dalej łącznie zwani „</w:t>
      </w:r>
      <w:r w:rsidRPr="0029375D">
        <w:rPr>
          <w:rFonts w:cs="Calibri"/>
          <w:b/>
        </w:rPr>
        <w:t>Stronami</w:t>
      </w:r>
      <w:r w:rsidRPr="0029375D">
        <w:rPr>
          <w:rFonts w:cs="Calibri"/>
        </w:rPr>
        <w:t>”.</w:t>
      </w:r>
    </w:p>
    <w:p w:rsidR="00664CE5" w:rsidRPr="003545CC" w:rsidRDefault="00664CE5" w:rsidP="00664CE5">
      <w:pPr>
        <w:spacing w:after="120"/>
        <w:rPr>
          <w:rFonts w:ascii="Calibri" w:hAnsi="Calibri" w:cs="Calibri"/>
        </w:rPr>
      </w:pPr>
      <w:r w:rsidRPr="003545CC">
        <w:rPr>
          <w:rFonts w:ascii="Calibri" w:hAnsi="Calibri" w:cs="Calibri"/>
        </w:rPr>
        <w:t>Na wstępie Strony stwierdziły, co następuje:</w:t>
      </w:r>
    </w:p>
    <w:p w:rsidR="00664CE5" w:rsidRPr="0029375D" w:rsidRDefault="00664CE5" w:rsidP="00664CE5">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Dostawca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664CE5" w:rsidRPr="0029375D" w:rsidRDefault="00664CE5" w:rsidP="00664CE5">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Pr>
          <w:rFonts w:ascii="Calibri" w:hAnsi="Calibri" w:cs="Calibri"/>
          <w:sz w:val="22"/>
          <w:szCs w:val="22"/>
        </w:rPr>
        <w:t>Dostawca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664CE5" w:rsidRDefault="00664CE5" w:rsidP="00664CE5">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664CE5" w:rsidRDefault="00664CE5" w:rsidP="00664CE5">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8" w:history="1">
        <w:r w:rsidRPr="000F05BF">
          <w:rPr>
            <w:rStyle w:val="Hipercze"/>
            <w:rFonts w:ascii="Calibri" w:hAnsi="Calibri" w:cs="Calibri"/>
            <w:szCs w:val="22"/>
          </w:rPr>
          <w:t>https://www.enea.pl/grupaenea/o_grupie/enea-polaniec/zamowienia/dokumenty-dla-wykonawcow/owzt-wersja-nz-4-2018.pdf?t=1550148139</w:t>
        </w:r>
      </w:hyperlink>
    </w:p>
    <w:p w:rsidR="00664CE5" w:rsidRPr="002727C9" w:rsidRDefault="00664CE5" w:rsidP="00664CE5">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874865">
        <w:rPr>
          <w:rFonts w:ascii="Calibri" w:hAnsi="Calibri" w:cs="Calibri"/>
          <w:szCs w:val="22"/>
        </w:rPr>
        <w:t xml:space="preserve"> Zamawiającego</w:t>
      </w:r>
      <w:r w:rsidRPr="002727C9">
        <w:rPr>
          <w:rFonts w:ascii="Calibri" w:hAnsi="Calibri" w:cs="Calibri"/>
          <w:szCs w:val="22"/>
        </w:rPr>
        <w:t xml:space="preserve"> stanowią integralną część Umowy. Dostawca oświadcza, iż zapoznał się z 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664CE5" w:rsidRDefault="00664CE5" w:rsidP="00664CE5">
      <w:pPr>
        <w:keepNext/>
        <w:keepLines/>
        <w:widowControl w:val="0"/>
        <w:spacing w:before="120" w:after="120"/>
        <w:rPr>
          <w:rFonts w:cs="Calibri"/>
          <w:b/>
        </w:rPr>
      </w:pPr>
      <w:r w:rsidRPr="0029375D">
        <w:rPr>
          <w:rFonts w:cs="Calibri"/>
          <w:b/>
        </w:rPr>
        <w:lastRenderedPageBreak/>
        <w:t>W związku z powyższym Strony ustaliły, co następuje:</w:t>
      </w:r>
    </w:p>
    <w:p w:rsidR="00664CE5" w:rsidRPr="00204508" w:rsidRDefault="00664CE5" w:rsidP="00664CE5">
      <w:pPr>
        <w:pStyle w:val="Nagwek2"/>
        <w:numPr>
          <w:ilvl w:val="0"/>
          <w:numId w:val="8"/>
        </w:numPr>
        <w:spacing w:before="0" w:after="0" w:line="320" w:lineRule="atLeast"/>
        <w:rPr>
          <w:rFonts w:asciiTheme="minorHAnsi" w:hAnsiTheme="minorHAnsi"/>
          <w:b/>
          <w:szCs w:val="22"/>
          <w:lang w:val="pl-PL"/>
        </w:rPr>
      </w:pPr>
      <w:r w:rsidRPr="00204508">
        <w:rPr>
          <w:rFonts w:asciiTheme="minorHAnsi" w:hAnsiTheme="minorHAnsi"/>
          <w:b/>
          <w:szCs w:val="22"/>
          <w:lang w:val="pl-PL"/>
        </w:rPr>
        <w:t xml:space="preserve">PRZEDMIOT UMOWY </w:t>
      </w:r>
      <w:bookmarkStart w:id="2" w:name="_Toc23339023"/>
      <w:bookmarkStart w:id="3" w:name="_Toc23489328"/>
      <w:bookmarkStart w:id="4" w:name="_Toc23491655"/>
      <w:bookmarkStart w:id="5" w:name="_Toc23578757"/>
      <w:bookmarkStart w:id="6" w:name="_Toc23680593"/>
      <w:bookmarkStart w:id="7" w:name="_Toc24279169"/>
      <w:bookmarkStart w:id="8" w:name="_Toc24547198"/>
    </w:p>
    <w:p w:rsidR="00664CE5" w:rsidRDefault="00664CE5" w:rsidP="00664CE5">
      <w:pPr>
        <w:pStyle w:val="Nagwek2"/>
        <w:numPr>
          <w:ilvl w:val="1"/>
          <w:numId w:val="8"/>
        </w:numPr>
        <w:spacing w:before="0" w:after="0" w:line="320" w:lineRule="atLeast"/>
        <w:ind w:left="684" w:right="-428" w:hanging="384"/>
        <w:rPr>
          <w:rFonts w:asciiTheme="minorHAnsi" w:hAnsiTheme="minorHAnsi" w:cs="Arial"/>
          <w:szCs w:val="22"/>
          <w:lang w:val="pl-PL"/>
        </w:rPr>
      </w:pPr>
      <w:r w:rsidRPr="00204508">
        <w:rPr>
          <w:rFonts w:asciiTheme="minorHAnsi" w:hAnsiTheme="minorHAnsi"/>
          <w:szCs w:val="22"/>
          <w:lang w:val="pl-PL"/>
        </w:rPr>
        <w:t>Zamawiający zamawia, a Dostawca przyjmuje do realizacji</w:t>
      </w:r>
      <w:r>
        <w:rPr>
          <w:rFonts w:asciiTheme="minorHAnsi" w:hAnsiTheme="minorHAnsi"/>
          <w:szCs w:val="22"/>
          <w:lang w:val="pl-PL"/>
        </w:rPr>
        <w:t xml:space="preserve"> dostawę </w:t>
      </w:r>
      <w:r w:rsidRPr="00196047">
        <w:rPr>
          <w:rFonts w:asciiTheme="minorHAnsi" w:hAnsiTheme="minorHAnsi" w:cs="Arial"/>
          <w:szCs w:val="22"/>
          <w:lang w:val="pl-PL"/>
        </w:rPr>
        <w:t xml:space="preserve">pierścieni uszczelniających </w:t>
      </w:r>
      <w:r>
        <w:rPr>
          <w:rFonts w:asciiTheme="minorHAnsi" w:hAnsiTheme="minorHAnsi" w:cs="Arial"/>
          <w:szCs w:val="22"/>
          <w:lang w:val="pl-PL"/>
        </w:rPr>
        <w:t xml:space="preserve">  </w:t>
      </w:r>
    </w:p>
    <w:p w:rsidR="00664CE5" w:rsidRPr="00372136" w:rsidRDefault="00664CE5" w:rsidP="00664CE5">
      <w:pPr>
        <w:pStyle w:val="Nagwek2"/>
        <w:numPr>
          <w:ilvl w:val="0"/>
          <w:numId w:val="0"/>
        </w:numPr>
        <w:spacing w:before="0" w:after="0" w:line="320" w:lineRule="atLeast"/>
        <w:ind w:left="684" w:right="-428"/>
        <w:rPr>
          <w:rFonts w:asciiTheme="minorHAnsi" w:hAnsiTheme="minorHAnsi"/>
          <w:szCs w:val="22"/>
          <w:lang w:val="pl-PL"/>
        </w:rPr>
      </w:pPr>
      <w:r w:rsidRPr="00196047">
        <w:rPr>
          <w:rFonts w:asciiTheme="minorHAnsi" w:hAnsiTheme="minorHAnsi" w:cs="Arial"/>
          <w:szCs w:val="22"/>
          <w:lang w:val="pl-PL"/>
        </w:rPr>
        <w:t xml:space="preserve">(wodorowe) generatora  TWW-215  </w:t>
      </w:r>
      <w:r w:rsidRPr="00196047">
        <w:rPr>
          <w:rFonts w:asciiTheme="minorHAnsi" w:hAnsiTheme="minorHAnsi"/>
          <w:szCs w:val="22"/>
          <w:lang w:val="pl-PL"/>
        </w:rPr>
        <w:t xml:space="preserve"> </w:t>
      </w:r>
      <w:r w:rsidRPr="00196047">
        <w:rPr>
          <w:rFonts w:asciiTheme="minorHAnsi" w:hAnsiTheme="minorHAnsi" w:cs="Arial"/>
          <w:szCs w:val="22"/>
          <w:lang w:val="pl-PL"/>
        </w:rPr>
        <w:t xml:space="preserve">   w ilości: 2kpl.</w:t>
      </w:r>
      <w:r>
        <w:rPr>
          <w:rFonts w:asciiTheme="minorHAnsi" w:hAnsiTheme="minorHAnsi" w:cs="Arial"/>
          <w:szCs w:val="22"/>
          <w:lang w:val="pl-PL"/>
        </w:rPr>
        <w:t xml:space="preserve"> </w:t>
      </w:r>
      <w:r w:rsidRPr="00204508">
        <w:rPr>
          <w:rFonts w:asciiTheme="minorHAnsi" w:hAnsiTheme="minorHAnsi"/>
          <w:szCs w:val="22"/>
          <w:lang w:val="pl-PL"/>
        </w:rPr>
        <w:t>-</w:t>
      </w:r>
      <w:r>
        <w:rPr>
          <w:rFonts w:asciiTheme="minorHAnsi" w:hAnsiTheme="minorHAnsi"/>
          <w:szCs w:val="22"/>
          <w:lang w:val="pl-PL"/>
        </w:rPr>
        <w:t xml:space="preserve"> </w:t>
      </w:r>
      <w:r w:rsidRPr="00204508">
        <w:rPr>
          <w:rFonts w:asciiTheme="minorHAnsi" w:hAnsiTheme="minorHAnsi"/>
          <w:szCs w:val="22"/>
          <w:lang w:val="pl-PL"/>
        </w:rPr>
        <w:t>dalej:   „Towar</w:t>
      </w:r>
      <w:r>
        <w:rPr>
          <w:rFonts w:asciiTheme="minorHAnsi" w:hAnsiTheme="minorHAnsi"/>
          <w:szCs w:val="22"/>
          <w:lang w:val="pl-PL"/>
        </w:rPr>
        <w:t>”.</w:t>
      </w:r>
    </w:p>
    <w:p w:rsidR="00664CE5" w:rsidRDefault="00664CE5" w:rsidP="00664CE5">
      <w:pPr>
        <w:pStyle w:val="Nagwek2"/>
        <w:numPr>
          <w:ilvl w:val="0"/>
          <w:numId w:val="0"/>
        </w:numPr>
        <w:spacing w:before="0" w:after="0" w:line="320" w:lineRule="atLeast"/>
        <w:rPr>
          <w:rFonts w:asciiTheme="minorHAnsi" w:hAnsiTheme="minorHAnsi"/>
          <w:lang w:val="pl-PL"/>
        </w:rPr>
      </w:pPr>
      <w:r>
        <w:rPr>
          <w:rFonts w:asciiTheme="minorHAnsi" w:hAnsiTheme="minorHAnsi"/>
          <w:lang w:val="pl-PL"/>
        </w:rPr>
        <w:t xml:space="preserve">      1.2</w:t>
      </w:r>
      <w:r w:rsidRPr="00010878">
        <w:rPr>
          <w:rFonts w:asciiTheme="minorHAnsi" w:hAnsiTheme="minorHAnsi"/>
          <w:szCs w:val="22"/>
          <w:lang w:val="pl-PL"/>
        </w:rPr>
        <w:t>.Szczegółowe parametry techniczne Towaru: dostarczone materiały będą spełniać wymogi</w:t>
      </w:r>
      <w:r>
        <w:rPr>
          <w:rFonts w:asciiTheme="minorHAnsi" w:hAnsiTheme="minorHAnsi"/>
          <w:szCs w:val="22"/>
          <w:lang w:val="pl-PL"/>
        </w:rPr>
        <w:t xml:space="preserve"> </w:t>
      </w:r>
      <w:r w:rsidRPr="00075FBF">
        <w:rPr>
          <w:rFonts w:asciiTheme="minorHAnsi" w:hAnsiTheme="minorHAnsi"/>
          <w:lang w:val="pl-PL"/>
        </w:rPr>
        <w:t xml:space="preserve">dla </w:t>
      </w:r>
      <w:r>
        <w:rPr>
          <w:rFonts w:asciiTheme="minorHAnsi" w:hAnsiTheme="minorHAnsi"/>
          <w:lang w:val="pl-PL"/>
        </w:rPr>
        <w:t xml:space="preserve"> </w:t>
      </w:r>
    </w:p>
    <w:p w:rsidR="00664CE5" w:rsidRDefault="00664CE5" w:rsidP="00664CE5">
      <w:pPr>
        <w:pStyle w:val="Nagwek2"/>
        <w:numPr>
          <w:ilvl w:val="0"/>
          <w:numId w:val="0"/>
        </w:numPr>
        <w:spacing w:before="0" w:after="0" w:line="320" w:lineRule="atLeast"/>
        <w:rPr>
          <w:rFonts w:asciiTheme="minorHAnsi" w:hAnsiTheme="minorHAnsi"/>
          <w:lang w:val="pl-PL"/>
        </w:rPr>
      </w:pPr>
      <w:r w:rsidRPr="002120EE">
        <w:rPr>
          <w:rFonts w:asciiTheme="minorHAnsi" w:hAnsiTheme="minorHAnsi"/>
          <w:lang w:val="pl-PL"/>
        </w:rPr>
        <w:t xml:space="preserve">             tego typu materiałów, potwierdzone </w:t>
      </w:r>
      <w:r>
        <w:rPr>
          <w:rFonts w:asciiTheme="minorHAnsi" w:hAnsiTheme="minorHAnsi"/>
          <w:lang w:val="pl-PL"/>
        </w:rPr>
        <w:t xml:space="preserve"> stosownym atestem</w:t>
      </w:r>
      <w:r w:rsidRPr="002120EE">
        <w:rPr>
          <w:rFonts w:asciiTheme="minorHAnsi" w:hAnsiTheme="minorHAnsi"/>
          <w:lang w:val="pl-PL"/>
        </w:rPr>
        <w:t>, ce</w:t>
      </w:r>
      <w:r>
        <w:rPr>
          <w:rFonts w:asciiTheme="minorHAnsi" w:hAnsiTheme="minorHAnsi"/>
          <w:lang w:val="pl-PL"/>
        </w:rPr>
        <w:t>rtyfikatem, poświadczeniem.</w:t>
      </w:r>
    </w:p>
    <w:p w:rsidR="00664CE5" w:rsidRDefault="00664CE5" w:rsidP="00664CE5">
      <w:pPr>
        <w:pStyle w:val="Tekstpodstawowy"/>
      </w:pPr>
      <w:r>
        <w:t xml:space="preserve">      1.3.</w:t>
      </w:r>
      <w:r w:rsidRPr="000D3AAF">
        <w:t xml:space="preserve"> </w:t>
      </w:r>
      <w:r>
        <w:t>Dodatkowe wymagania:</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0D3AAF">
        <w:rPr>
          <w:color w:val="00B0F0"/>
          <w:lang w:val="pl-PL"/>
        </w:rPr>
        <w:t xml:space="preserve">        </w:t>
      </w:r>
      <w:r w:rsidRPr="00D559C3">
        <w:rPr>
          <w:rFonts w:asciiTheme="minorHAnsi" w:hAnsiTheme="minorHAnsi"/>
          <w:color w:val="000000" w:themeColor="text1"/>
          <w:lang w:val="pl-PL"/>
        </w:rPr>
        <w:t>1.3.1.</w:t>
      </w:r>
      <w:r w:rsidRPr="00915DFD">
        <w:rPr>
          <w:rFonts w:asciiTheme="minorHAnsi" w:hAnsiTheme="minorHAnsi" w:cs="Arial"/>
          <w:szCs w:val="22"/>
          <w:lang w:val="pl-PL"/>
        </w:rPr>
        <w:t xml:space="preserve">Pierścienie wykonane z naddatkiem na średnicy wewnętrznej  ( po ustaleniu wymiaru z </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 xml:space="preserve">          </w:t>
      </w:r>
      <w:r w:rsidRPr="00915DFD">
        <w:rPr>
          <w:rFonts w:asciiTheme="minorHAnsi" w:hAnsiTheme="minorHAnsi" w:cs="Arial"/>
          <w:szCs w:val="22"/>
          <w:lang w:val="pl-PL"/>
        </w:rPr>
        <w:t xml:space="preserve">Zamawiającym </w:t>
      </w:r>
      <w:r>
        <w:rPr>
          <w:rFonts w:asciiTheme="minorHAnsi" w:hAnsiTheme="minorHAnsi" w:cs="Arial"/>
          <w:szCs w:val="22"/>
          <w:lang w:val="pl-PL"/>
        </w:rPr>
        <w:t xml:space="preserve">– </w:t>
      </w:r>
      <w:r w:rsidRPr="00915DFD">
        <w:rPr>
          <w:rFonts w:asciiTheme="minorHAnsi" w:hAnsiTheme="minorHAnsi" w:cs="Arial"/>
          <w:szCs w:val="22"/>
          <w:lang w:val="pl-PL"/>
        </w:rPr>
        <w:t xml:space="preserve"> wymiar</w:t>
      </w:r>
      <w:r>
        <w:rPr>
          <w:rFonts w:asciiTheme="minorHAnsi" w:hAnsiTheme="minorHAnsi" w:cs="Arial"/>
          <w:szCs w:val="22"/>
          <w:lang w:val="pl-PL"/>
        </w:rPr>
        <w:t xml:space="preserve"> wynosi</w:t>
      </w:r>
      <w:r w:rsidRPr="00310AF4">
        <w:rPr>
          <w:rFonts w:asciiTheme="minorHAnsi" w:hAnsiTheme="minorHAnsi" w:cs="Arial"/>
          <w:b/>
          <w:szCs w:val="22"/>
          <w:lang w:val="pl-PL"/>
        </w:rPr>
        <w:t>: Ø…………… mm</w:t>
      </w:r>
      <w:r w:rsidRPr="00915DFD">
        <w:rPr>
          <w:rFonts w:asciiTheme="minorHAnsi" w:hAnsiTheme="minorHAnsi" w:cs="Arial"/>
          <w:szCs w:val="22"/>
          <w:lang w:val="pl-PL"/>
        </w:rPr>
        <w:t>).</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1.3.2.</w:t>
      </w:r>
      <w:r w:rsidRPr="00915DFD">
        <w:rPr>
          <w:rFonts w:asciiTheme="minorHAnsi" w:hAnsiTheme="minorHAnsi" w:cs="Arial"/>
          <w:szCs w:val="22"/>
          <w:lang w:val="pl-PL"/>
        </w:rPr>
        <w:t xml:space="preserve"> Dostawa pierścieni na magazyn Zamawiającego na  koszt Wykonawcy.</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1.3.3.</w:t>
      </w:r>
      <w:r w:rsidRPr="00915DFD">
        <w:rPr>
          <w:rFonts w:asciiTheme="minorHAnsi" w:hAnsiTheme="minorHAnsi" w:cs="Arial"/>
          <w:szCs w:val="22"/>
          <w:lang w:val="pl-PL"/>
        </w:rPr>
        <w:t xml:space="preserve"> Cena uwzględnia obróbkę końcową średnicy wewnętrznej na konkretny podany  wymiar </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 xml:space="preserve">        </w:t>
      </w:r>
      <w:r w:rsidRPr="00915DFD">
        <w:rPr>
          <w:rFonts w:asciiTheme="minorHAnsi" w:hAnsiTheme="minorHAnsi" w:cs="Arial"/>
          <w:szCs w:val="22"/>
          <w:lang w:val="pl-PL"/>
        </w:rPr>
        <w:t xml:space="preserve"> nominalny  i wykonanie tzw. ,,łezek profilowanych”  po dostarczeniu pierścieni przez  </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 xml:space="preserve">        </w:t>
      </w:r>
      <w:r w:rsidRPr="00915DFD">
        <w:rPr>
          <w:rFonts w:asciiTheme="minorHAnsi" w:hAnsiTheme="minorHAnsi" w:cs="Arial"/>
          <w:szCs w:val="22"/>
          <w:lang w:val="pl-PL"/>
        </w:rPr>
        <w:t>Zamawiającego w terminie do 5  dni od zgłoszenia potrzeby .</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1.3.4.</w:t>
      </w:r>
      <w:r w:rsidRPr="00915DFD">
        <w:rPr>
          <w:rFonts w:asciiTheme="minorHAnsi" w:hAnsiTheme="minorHAnsi" w:cs="Arial"/>
          <w:szCs w:val="22"/>
          <w:lang w:val="pl-PL"/>
        </w:rPr>
        <w:t xml:space="preserve"> Dostawę pierścieni do obróbki końcowej  u Wytwórcy i odbiór po jej wykonaniu  zapewnia  </w:t>
      </w:r>
    </w:p>
    <w:p w:rsidR="00664CE5" w:rsidRPr="00915DFD" w:rsidRDefault="00664CE5" w:rsidP="00664CE5">
      <w:pPr>
        <w:pStyle w:val="Nagwek2"/>
        <w:numPr>
          <w:ilvl w:val="0"/>
          <w:numId w:val="0"/>
        </w:numPr>
        <w:spacing w:before="0" w:after="0" w:line="320" w:lineRule="atLeast"/>
        <w:ind w:right="-428"/>
        <w:rPr>
          <w:rFonts w:asciiTheme="minorHAnsi" w:hAnsiTheme="minorHAnsi" w:cs="Arial"/>
          <w:szCs w:val="22"/>
          <w:lang w:val="pl-PL"/>
        </w:rPr>
      </w:pPr>
      <w:r w:rsidRPr="00915DFD">
        <w:rPr>
          <w:rFonts w:asciiTheme="minorHAnsi" w:hAnsiTheme="minorHAnsi" w:cs="Arial"/>
          <w:szCs w:val="22"/>
          <w:lang w:val="pl-PL"/>
        </w:rPr>
        <w:t xml:space="preserve">            </w:t>
      </w:r>
      <w:r>
        <w:rPr>
          <w:rFonts w:asciiTheme="minorHAnsi" w:hAnsiTheme="minorHAnsi" w:cs="Arial"/>
          <w:szCs w:val="22"/>
          <w:lang w:val="pl-PL"/>
        </w:rPr>
        <w:t xml:space="preserve">        </w:t>
      </w:r>
      <w:r w:rsidRPr="00915DFD">
        <w:rPr>
          <w:rFonts w:asciiTheme="minorHAnsi" w:hAnsiTheme="minorHAnsi" w:cs="Arial"/>
          <w:szCs w:val="22"/>
          <w:lang w:val="pl-PL"/>
        </w:rPr>
        <w:t>Zamawiający.</w:t>
      </w:r>
    </w:p>
    <w:p w:rsidR="00664CE5" w:rsidRDefault="00664CE5" w:rsidP="00664CE5">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t xml:space="preserve">     </w:t>
      </w:r>
      <w:r>
        <w:rPr>
          <w:rFonts w:asciiTheme="minorHAnsi" w:hAnsiTheme="minorHAnsi"/>
        </w:rPr>
        <w:t>1.4</w:t>
      </w:r>
      <w:r>
        <w:rPr>
          <w:rFonts w:asciiTheme="minorHAnsi" w:hAnsiTheme="minorHAnsi"/>
          <w:szCs w:val="22"/>
        </w:rPr>
        <w:t>.Dostarczone materiały</w:t>
      </w:r>
      <w:r w:rsidRPr="00010878">
        <w:rPr>
          <w:rFonts w:asciiTheme="minorHAnsi" w:hAnsiTheme="minorHAnsi"/>
          <w:szCs w:val="22"/>
        </w:rPr>
        <w:t xml:space="preserve">  będą odbierane przez Zamawiającego</w:t>
      </w:r>
      <w:r>
        <w:rPr>
          <w:rFonts w:asciiTheme="minorHAnsi" w:hAnsiTheme="minorHAnsi"/>
          <w:szCs w:val="22"/>
        </w:rPr>
        <w:t xml:space="preserve"> na podstawie dokume</w:t>
      </w:r>
      <w:r w:rsidRPr="00C12AF9">
        <w:rPr>
          <w:rFonts w:asciiTheme="minorHAnsi" w:hAnsiTheme="minorHAnsi"/>
          <w:b/>
          <w:szCs w:val="22"/>
        </w:rPr>
        <w:t>n</w:t>
      </w:r>
      <w:r>
        <w:rPr>
          <w:rFonts w:asciiTheme="minorHAnsi" w:hAnsiTheme="minorHAnsi"/>
          <w:szCs w:val="22"/>
        </w:rPr>
        <w:t xml:space="preserve">tu dostawy  </w:t>
      </w:r>
    </w:p>
    <w:p w:rsidR="00664CE5" w:rsidRPr="00010878" w:rsidRDefault="00664CE5" w:rsidP="00664CE5">
      <w:pPr>
        <w:pStyle w:val="BodyText21"/>
        <w:tabs>
          <w:tab w:val="left" w:pos="-1985"/>
          <w:tab w:val="left" w:pos="-1843"/>
          <w:tab w:val="left" w:pos="-1560"/>
          <w:tab w:val="left" w:pos="-1276"/>
        </w:tabs>
        <w:suppressAutoHyphens/>
        <w:spacing w:line="276" w:lineRule="auto"/>
        <w:rPr>
          <w:rFonts w:asciiTheme="minorHAnsi" w:hAnsiTheme="minorHAnsi"/>
          <w:szCs w:val="22"/>
        </w:rPr>
      </w:pPr>
      <w:r>
        <w:rPr>
          <w:rFonts w:asciiTheme="minorHAnsi" w:hAnsiTheme="minorHAnsi"/>
          <w:szCs w:val="22"/>
        </w:rPr>
        <w:t xml:space="preserve">             </w:t>
      </w:r>
      <w:r w:rsidRPr="00010878">
        <w:rPr>
          <w:rFonts w:asciiTheme="minorHAnsi" w:hAnsiTheme="minorHAnsi"/>
          <w:szCs w:val="22"/>
        </w:rPr>
        <w:t>podpisanego przez upoważnionych przedstawicieli Stron.</w:t>
      </w:r>
    </w:p>
    <w:p w:rsidR="00664CE5" w:rsidRDefault="00664CE5" w:rsidP="00664CE5">
      <w:pPr>
        <w:pStyle w:val="Nagwek2"/>
        <w:numPr>
          <w:ilvl w:val="0"/>
          <w:numId w:val="0"/>
        </w:numPr>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1.5.Zamawiający wymaga, aby</w:t>
      </w:r>
      <w:r w:rsidRPr="00010878">
        <w:rPr>
          <w:rFonts w:asciiTheme="minorHAnsi" w:hAnsiTheme="minorHAnsi"/>
          <w:szCs w:val="22"/>
          <w:lang w:val="pl-PL"/>
        </w:rPr>
        <w:t xml:space="preserve"> dostaw</w:t>
      </w:r>
      <w:r>
        <w:rPr>
          <w:rFonts w:asciiTheme="minorHAnsi" w:hAnsiTheme="minorHAnsi"/>
          <w:szCs w:val="22"/>
          <w:lang w:val="pl-PL"/>
        </w:rPr>
        <w:t>a</w:t>
      </w:r>
      <w:r w:rsidRPr="00010878">
        <w:rPr>
          <w:rFonts w:asciiTheme="minorHAnsi" w:hAnsiTheme="minorHAnsi"/>
          <w:szCs w:val="22"/>
          <w:lang w:val="pl-PL"/>
        </w:rPr>
        <w:t xml:space="preserve"> odbywała</w:t>
      </w:r>
      <w:r>
        <w:rPr>
          <w:rFonts w:asciiTheme="minorHAnsi" w:hAnsiTheme="minorHAnsi"/>
          <w:szCs w:val="22"/>
          <w:lang w:val="pl-PL"/>
        </w:rPr>
        <w:t xml:space="preserve"> się w </w:t>
      </w:r>
      <w:r w:rsidRPr="00010878">
        <w:rPr>
          <w:rFonts w:asciiTheme="minorHAnsi" w:hAnsiTheme="minorHAnsi"/>
          <w:szCs w:val="22"/>
          <w:lang w:val="pl-PL"/>
        </w:rPr>
        <w:t>opakowaniach</w:t>
      </w:r>
      <w:r>
        <w:rPr>
          <w:rFonts w:asciiTheme="minorHAnsi" w:hAnsiTheme="minorHAnsi"/>
          <w:szCs w:val="22"/>
          <w:lang w:val="pl-PL"/>
        </w:rPr>
        <w:t xml:space="preserve"> zabezpieczających przed uszkodzeniem i umożliwiającymi ich składowanie</w:t>
      </w:r>
      <w:r w:rsidRPr="00010878">
        <w:rPr>
          <w:rFonts w:asciiTheme="minorHAnsi" w:hAnsiTheme="minorHAnsi"/>
          <w:szCs w:val="22"/>
          <w:lang w:val="pl-PL"/>
        </w:rPr>
        <w:t>, opisanych również indeksem Zamawiającego</w:t>
      </w:r>
      <w:r>
        <w:rPr>
          <w:rFonts w:asciiTheme="minorHAnsi" w:hAnsiTheme="minorHAnsi"/>
          <w:szCs w:val="22"/>
          <w:lang w:val="pl-PL"/>
        </w:rPr>
        <w:t xml:space="preserve"> „</w:t>
      </w:r>
      <w:r w:rsidRPr="000D3AAF">
        <w:rPr>
          <w:rFonts w:asciiTheme="minorHAnsi" w:hAnsiTheme="minorHAnsi"/>
          <w:szCs w:val="22"/>
          <w:lang w:val="pl-PL"/>
        </w:rPr>
        <w:t>110029663</w:t>
      </w:r>
      <w:r>
        <w:rPr>
          <w:rFonts w:asciiTheme="minorHAnsi" w:hAnsiTheme="minorHAnsi"/>
          <w:szCs w:val="22"/>
          <w:lang w:val="pl-PL"/>
        </w:rPr>
        <w:t>”</w:t>
      </w:r>
      <w:r w:rsidRPr="00010878">
        <w:rPr>
          <w:rFonts w:asciiTheme="minorHAnsi" w:hAnsiTheme="minorHAnsi"/>
          <w:szCs w:val="22"/>
          <w:lang w:val="pl-PL"/>
        </w:rPr>
        <w:t xml:space="preserve">. </w:t>
      </w:r>
    </w:p>
    <w:p w:rsidR="00664CE5" w:rsidRPr="00C872C4" w:rsidRDefault="00664CE5" w:rsidP="00664CE5">
      <w:pPr>
        <w:pStyle w:val="Tekstpodstawowy"/>
      </w:pPr>
      <w:r>
        <w:t xml:space="preserve">      1.6. Dostawca udziela ………..miesięcy gwarancji.</w:t>
      </w:r>
    </w:p>
    <w:p w:rsidR="00664CE5" w:rsidRPr="00E77038" w:rsidRDefault="00664CE5" w:rsidP="00664CE5">
      <w:pPr>
        <w:pStyle w:val="Nagwek1"/>
        <w:keepNext w:val="0"/>
        <w:keepLines/>
        <w:widowControl w:val="0"/>
        <w:numPr>
          <w:ilvl w:val="0"/>
          <w:numId w:val="0"/>
        </w:numPr>
        <w:spacing w:before="0" w:after="0" w:line="320" w:lineRule="atLeast"/>
        <w:ind w:left="709" w:hanging="709"/>
        <w:rPr>
          <w:rFonts w:asciiTheme="minorHAnsi" w:hAnsiTheme="minorHAnsi" w:cs="Calibri"/>
          <w:szCs w:val="22"/>
          <w:lang w:val="pl-PL"/>
        </w:rPr>
      </w:pPr>
      <w:r>
        <w:rPr>
          <w:rFonts w:asciiTheme="minorHAnsi" w:hAnsiTheme="minorHAnsi" w:cs="Calibri"/>
          <w:szCs w:val="22"/>
          <w:lang w:val="pl-PL"/>
        </w:rPr>
        <w:t xml:space="preserve">2. </w:t>
      </w:r>
      <w:r w:rsidRPr="00E77038">
        <w:rPr>
          <w:rFonts w:asciiTheme="minorHAnsi" w:hAnsiTheme="minorHAnsi" w:cs="Calibri"/>
          <w:szCs w:val="22"/>
          <w:lang w:val="pl-PL"/>
        </w:rPr>
        <w:t>termin</w:t>
      </w:r>
      <w:r>
        <w:rPr>
          <w:rFonts w:asciiTheme="minorHAnsi" w:hAnsiTheme="minorHAnsi" w:cs="Calibri"/>
          <w:szCs w:val="22"/>
          <w:lang w:val="pl-PL"/>
        </w:rPr>
        <w:t>Y DOSTAW</w:t>
      </w:r>
      <w:r w:rsidRPr="00E77038">
        <w:rPr>
          <w:rFonts w:asciiTheme="minorHAnsi" w:hAnsiTheme="minorHAnsi" w:cs="Calibri"/>
          <w:szCs w:val="22"/>
          <w:lang w:val="pl-PL"/>
        </w:rPr>
        <w:t xml:space="preserve"> </w:t>
      </w:r>
    </w:p>
    <w:p w:rsidR="00664CE5" w:rsidRPr="00430864" w:rsidRDefault="00664CE5" w:rsidP="00664CE5">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 </w:t>
      </w: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 2019 r. </w:t>
      </w:r>
    </w:p>
    <w:p w:rsidR="00664CE5" w:rsidRPr="00075FBF" w:rsidRDefault="00664CE5" w:rsidP="00664CE5">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 xml:space="preserve"> 2019r.</w:t>
      </w:r>
    </w:p>
    <w:p w:rsidR="00664CE5" w:rsidRPr="00075FBF" w:rsidRDefault="00664CE5" w:rsidP="00664CE5">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664CE5" w:rsidRPr="00075FBF" w:rsidRDefault="00664CE5" w:rsidP="00664CE5">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664CE5" w:rsidRPr="00E77038" w:rsidRDefault="00664CE5" w:rsidP="00664CE5">
      <w:pPr>
        <w:pStyle w:val="Nagwek1"/>
        <w:keepNext w:val="0"/>
        <w:keepLines/>
        <w:widowControl w:val="0"/>
        <w:numPr>
          <w:ilvl w:val="0"/>
          <w:numId w:val="9"/>
        </w:numPr>
        <w:spacing w:after="0" w:line="360" w:lineRule="auto"/>
        <w:rPr>
          <w:rFonts w:asciiTheme="minorHAnsi" w:hAnsiTheme="minorHAnsi" w:cs="Calibri"/>
          <w:szCs w:val="22"/>
          <w:lang w:val="pl-PL"/>
        </w:rPr>
      </w:pPr>
      <w:r w:rsidRPr="00E77038">
        <w:rPr>
          <w:rFonts w:asciiTheme="minorHAnsi" w:hAnsiTheme="minorHAnsi" w:cs="Calibri"/>
          <w:szCs w:val="22"/>
          <w:lang w:val="pl-PL"/>
        </w:rPr>
        <w:t>MIEJSCE DOSTAWY</w:t>
      </w:r>
    </w:p>
    <w:p w:rsidR="00664CE5" w:rsidRPr="00E77038" w:rsidRDefault="00664CE5" w:rsidP="00664CE5">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664CE5" w:rsidRPr="00E77038" w:rsidRDefault="00664CE5" w:rsidP="00664CE5">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664CE5" w:rsidRPr="00A61CD5" w:rsidRDefault="00664CE5" w:rsidP="00664CE5">
      <w:pPr>
        <w:pStyle w:val="Nagwek2"/>
        <w:keepLines/>
        <w:widowControl w:val="0"/>
        <w:numPr>
          <w:ilvl w:val="1"/>
          <w:numId w:val="9"/>
        </w:numPr>
        <w:spacing w:before="0" w:after="0" w:line="360" w:lineRule="auto"/>
        <w:rPr>
          <w:rFonts w:asciiTheme="minorHAnsi" w:hAnsiTheme="minorHAnsi"/>
          <w:szCs w:val="22"/>
          <w:lang w:val="pl-PL"/>
        </w:rPr>
      </w:pPr>
      <w:r w:rsidRPr="00A61CD5">
        <w:rPr>
          <w:rFonts w:asciiTheme="minorHAnsi" w:hAnsiTheme="minorHAnsi" w:cs="Calibri"/>
          <w:szCs w:val="22"/>
          <w:lang w:val="pl-PL"/>
        </w:rPr>
        <w:t xml:space="preserve">Z tytułu należytego wykonania Umowy przez Dostawcę, Zamawiający zobowiązuje się do zapłaty ceny w łącznej wysokości </w:t>
      </w:r>
      <w:r w:rsidRPr="00A61CD5">
        <w:rPr>
          <w:rFonts w:ascii="Calibri" w:hAnsi="Calibri" w:cs="Calibri"/>
          <w:b/>
          <w:szCs w:val="22"/>
          <w:lang w:val="pl-PL"/>
        </w:rPr>
        <w:t>……………………………zł netto</w:t>
      </w:r>
      <w:r w:rsidRPr="00A61CD5" w:rsidDel="0070388A">
        <w:rPr>
          <w:rFonts w:asciiTheme="minorHAnsi" w:hAnsiTheme="minorHAnsi" w:cs="Calibri"/>
          <w:szCs w:val="22"/>
          <w:lang w:val="pl-PL"/>
        </w:rPr>
        <w:t xml:space="preserve"> </w:t>
      </w:r>
      <w:r w:rsidRPr="00A61CD5">
        <w:rPr>
          <w:rFonts w:asciiTheme="minorHAnsi" w:hAnsiTheme="minorHAnsi" w:cs="Calibri"/>
          <w:szCs w:val="22"/>
          <w:lang w:val="pl-PL"/>
        </w:rPr>
        <w:t>(dalej: „</w:t>
      </w:r>
      <w:r w:rsidRPr="00A61CD5">
        <w:rPr>
          <w:rFonts w:asciiTheme="minorHAnsi" w:hAnsiTheme="minorHAnsi" w:cs="Calibri"/>
          <w:b/>
          <w:szCs w:val="22"/>
          <w:lang w:val="pl-PL"/>
        </w:rPr>
        <w:t>Cena</w:t>
      </w:r>
      <w:r w:rsidRPr="00A61CD5">
        <w:rPr>
          <w:rFonts w:asciiTheme="minorHAnsi" w:hAnsiTheme="minorHAnsi" w:cs="Calibri"/>
          <w:szCs w:val="22"/>
          <w:lang w:val="pl-PL"/>
        </w:rPr>
        <w:t>”)</w:t>
      </w:r>
      <w:r>
        <w:rPr>
          <w:rFonts w:asciiTheme="minorHAnsi" w:hAnsiTheme="minorHAnsi" w:cs="Calibri"/>
          <w:szCs w:val="22"/>
          <w:lang w:val="pl-PL"/>
        </w:rPr>
        <w:t xml:space="preserve"> </w:t>
      </w:r>
      <w:r w:rsidRPr="00160F9E">
        <w:rPr>
          <w:rFonts w:asciiTheme="minorHAnsi" w:hAnsiTheme="minorHAnsi" w:cs="Calibri"/>
          <w:szCs w:val="22"/>
          <w:lang w:val="pl-PL"/>
        </w:rPr>
        <w:t>ustalonej  w oparciu o poniższą cenę jednostkową oraz ilość dostarczonego Towaru</w:t>
      </w:r>
      <w:r>
        <w:rPr>
          <w:rFonts w:asciiTheme="minorHAnsi" w:hAnsiTheme="minorHAnsi" w:cs="Calibri"/>
          <w:szCs w:val="22"/>
          <w:lang w:val="pl-PL"/>
        </w:rPr>
        <w:t>: 2kpl. x ………….zł.</w:t>
      </w:r>
    </w:p>
    <w:p w:rsidR="00664CE5" w:rsidRPr="004066C3" w:rsidRDefault="00664CE5" w:rsidP="00664CE5">
      <w:pPr>
        <w:pStyle w:val="Nagwek2"/>
        <w:numPr>
          <w:ilvl w:val="1"/>
          <w:numId w:val="9"/>
        </w:numPr>
        <w:rPr>
          <w:rFonts w:asciiTheme="minorHAnsi" w:hAnsiTheme="minorHAnsi"/>
          <w:lang w:val="pl-PL"/>
        </w:rPr>
      </w:pPr>
      <w:r w:rsidRPr="003C5B3D">
        <w:rPr>
          <w:rFonts w:asciiTheme="minorHAnsi" w:hAnsiTheme="minorHAnsi"/>
          <w:lang w:val="pl-PL"/>
        </w:rPr>
        <w:t xml:space="preserve">Cena Towaru zawiera całość kosztów związanych z dostawą do Zamawiającego, w tym transport. </w:t>
      </w:r>
      <w:r w:rsidRPr="004066C3">
        <w:rPr>
          <w:rFonts w:asciiTheme="minorHAnsi" w:hAnsiTheme="minorHAnsi"/>
          <w:lang w:val="pl-PL"/>
        </w:rPr>
        <w:t>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664CE5" w:rsidRDefault="00664CE5" w:rsidP="00664CE5">
      <w:pPr>
        <w:pStyle w:val="Nagwek2"/>
        <w:numPr>
          <w:ilvl w:val="1"/>
          <w:numId w:val="9"/>
        </w:numPr>
        <w:rPr>
          <w:rFonts w:ascii="Calibri" w:hAnsi="Calibri" w:cs="Calibri"/>
          <w:szCs w:val="22"/>
          <w:lang w:val="pl-PL"/>
        </w:rPr>
      </w:pPr>
      <w:r w:rsidRPr="00CB47C6">
        <w:rPr>
          <w:rFonts w:ascii="Calibri" w:hAnsi="Calibri" w:cs="Calibri"/>
          <w:szCs w:val="22"/>
          <w:lang w:val="pl-PL"/>
        </w:rPr>
        <w:t>Podstawę do wystawienia faktury stanowić będzie protokół odbioru</w:t>
      </w:r>
      <w:r>
        <w:rPr>
          <w:rFonts w:ascii="Calibri" w:hAnsi="Calibri" w:cs="Calibri"/>
          <w:szCs w:val="22"/>
          <w:lang w:val="pl-PL"/>
        </w:rPr>
        <w:t xml:space="preserve"> (WZ)</w:t>
      </w:r>
      <w:r w:rsidRPr="00CB47C6">
        <w:rPr>
          <w:rFonts w:ascii="Calibri" w:hAnsi="Calibri" w:cs="Calibri"/>
          <w:szCs w:val="22"/>
          <w:lang w:val="pl-PL"/>
        </w:rPr>
        <w:t xml:space="preserve"> </w:t>
      </w:r>
      <w:r>
        <w:rPr>
          <w:rFonts w:ascii="Calibri" w:hAnsi="Calibri" w:cs="Calibri"/>
          <w:szCs w:val="22"/>
          <w:lang w:val="pl-PL"/>
        </w:rPr>
        <w:t>Towaru</w:t>
      </w:r>
      <w:r w:rsidRPr="00CB47C6">
        <w:rPr>
          <w:rFonts w:ascii="Calibri" w:hAnsi="Calibri" w:cs="Calibri"/>
          <w:szCs w:val="22"/>
          <w:lang w:val="pl-PL"/>
        </w:rPr>
        <w:t xml:space="preserve"> podpisany przez przedstawicieli Stron. </w:t>
      </w:r>
      <w:r>
        <w:rPr>
          <w:rFonts w:ascii="Calibri" w:hAnsi="Calibri" w:cs="Calibri"/>
          <w:szCs w:val="22"/>
          <w:lang w:val="pl-PL"/>
        </w:rPr>
        <w:t>Dostawca</w:t>
      </w:r>
      <w:r w:rsidRPr="00CB47C6">
        <w:rPr>
          <w:rFonts w:ascii="Calibri" w:hAnsi="Calibri" w:cs="Calibri"/>
          <w:szCs w:val="22"/>
          <w:lang w:val="pl-PL"/>
        </w:rPr>
        <w:t xml:space="preserve"> nie jest uprawniony do wystawiania faktur VAT za </w:t>
      </w:r>
      <w:r>
        <w:rPr>
          <w:rFonts w:ascii="Calibri" w:hAnsi="Calibri" w:cs="Calibri"/>
          <w:szCs w:val="22"/>
          <w:lang w:val="pl-PL"/>
        </w:rPr>
        <w:t>Towary</w:t>
      </w:r>
      <w:r w:rsidRPr="00CB47C6">
        <w:rPr>
          <w:rFonts w:ascii="Calibri" w:hAnsi="Calibri" w:cs="Calibri"/>
          <w:szCs w:val="22"/>
          <w:lang w:val="pl-PL"/>
        </w:rPr>
        <w:t>, które nie zostały odebrane przez Zamawiającego.</w:t>
      </w:r>
    </w:p>
    <w:p w:rsidR="00664CE5" w:rsidRDefault="00664CE5" w:rsidP="00664CE5">
      <w:pPr>
        <w:pStyle w:val="Nagwek2"/>
        <w:numPr>
          <w:ilvl w:val="1"/>
          <w:numId w:val="9"/>
        </w:numPr>
        <w:rPr>
          <w:rFonts w:ascii="Calibri" w:hAnsi="Calibri" w:cs="Calibri"/>
          <w:szCs w:val="22"/>
          <w:lang w:val="pl-PL"/>
        </w:rPr>
      </w:pPr>
      <w:r>
        <w:rPr>
          <w:rFonts w:ascii="Calibri" w:hAnsi="Calibri" w:cs="Calibri"/>
          <w:szCs w:val="22"/>
          <w:lang w:val="pl-PL"/>
        </w:rPr>
        <w:lastRenderedPageBreak/>
        <w:t xml:space="preserve">Faktury wystawiane będą za dostawy Towaru zrealizowane w danym miesiącu z terminem płatności: 30 dni od daty doręczenia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9"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664CE5" w:rsidRDefault="00664CE5" w:rsidP="00664CE5">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 xml:space="preserve">Zapłata za dostarczony Towar dokonywana będzie na </w:t>
      </w:r>
      <w:r w:rsidRPr="00D45F58">
        <w:rPr>
          <w:rFonts w:ascii="Calibri" w:hAnsi="Calibri" w:cs="Calibri"/>
          <w:szCs w:val="22"/>
          <w:lang w:val="pl-PL"/>
        </w:rPr>
        <w:t xml:space="preserve">rzecz </w:t>
      </w:r>
      <w:r>
        <w:rPr>
          <w:rFonts w:ascii="Calibri" w:hAnsi="Calibri" w:cs="Calibri"/>
          <w:szCs w:val="22"/>
          <w:lang w:val="pl-PL"/>
        </w:rPr>
        <w:t xml:space="preserve">Dostawcy </w:t>
      </w:r>
      <w:r w:rsidRPr="0089508F">
        <w:rPr>
          <w:rFonts w:ascii="Calibri" w:hAnsi="Calibri" w:cs="Calibri"/>
          <w:szCs w:val="22"/>
          <w:lang w:val="pl-PL"/>
        </w:rPr>
        <w:t>na rachunek bankowy wskazany na fakturze.</w:t>
      </w:r>
    </w:p>
    <w:p w:rsidR="00664CE5" w:rsidRPr="002E39A4" w:rsidRDefault="00664CE5" w:rsidP="00664CE5">
      <w:pPr>
        <w:pStyle w:val="Nagwek2"/>
        <w:keepLines/>
        <w:widowControl w:val="0"/>
        <w:numPr>
          <w:ilvl w:val="1"/>
          <w:numId w:val="9"/>
        </w:numPr>
        <w:spacing w:before="0" w:after="0" w:line="360" w:lineRule="auto"/>
        <w:rPr>
          <w:rFonts w:ascii="Calibri" w:hAnsi="Calibri" w:cs="Calibri"/>
          <w:szCs w:val="22"/>
          <w:lang w:val="pl-PL"/>
        </w:rPr>
      </w:pPr>
      <w:r>
        <w:rPr>
          <w:rFonts w:ascii="Calibri" w:hAnsi="Calibri" w:cs="Calibri"/>
          <w:szCs w:val="22"/>
          <w:lang w:val="pl-PL"/>
        </w:rPr>
        <w:t>Całkowita w</w:t>
      </w:r>
      <w:r w:rsidRPr="00524645">
        <w:rPr>
          <w:rFonts w:ascii="Calibri" w:hAnsi="Calibri" w:cs="Calibri"/>
          <w:szCs w:val="22"/>
          <w:lang w:val="pl-PL"/>
        </w:rPr>
        <w:t>artość dosta</w:t>
      </w:r>
      <w:r>
        <w:rPr>
          <w:rFonts w:ascii="Calibri" w:hAnsi="Calibri" w:cs="Calibri"/>
          <w:szCs w:val="22"/>
          <w:lang w:val="pl-PL"/>
        </w:rPr>
        <w:t>wy</w:t>
      </w:r>
      <w:r w:rsidRPr="00524645">
        <w:rPr>
          <w:rFonts w:ascii="Calibri" w:hAnsi="Calibri" w:cs="Calibri"/>
          <w:szCs w:val="22"/>
          <w:lang w:val="pl-PL"/>
        </w:rPr>
        <w:t xml:space="preserve"> </w:t>
      </w:r>
      <w:r>
        <w:rPr>
          <w:rFonts w:ascii="Calibri" w:hAnsi="Calibri" w:cs="Calibri"/>
          <w:szCs w:val="22"/>
          <w:lang w:val="pl-PL"/>
        </w:rPr>
        <w:t xml:space="preserve">w okresie obowiązywania Umowy </w:t>
      </w:r>
      <w:r w:rsidRPr="00524645">
        <w:rPr>
          <w:rFonts w:ascii="Calibri" w:hAnsi="Calibri" w:cs="Calibri"/>
          <w:szCs w:val="22"/>
          <w:lang w:val="pl-PL"/>
        </w:rPr>
        <w:t xml:space="preserve">nie przekroczy kwoty: </w:t>
      </w:r>
      <w:r>
        <w:rPr>
          <w:rFonts w:ascii="Calibri" w:hAnsi="Calibri" w:cs="Calibri"/>
          <w:b/>
          <w:szCs w:val="22"/>
          <w:lang w:val="pl-PL"/>
        </w:rPr>
        <w:t>……………………………..</w:t>
      </w:r>
      <w:r w:rsidRPr="002E39A4">
        <w:rPr>
          <w:rFonts w:ascii="Calibri" w:hAnsi="Calibri" w:cs="Calibri"/>
          <w:szCs w:val="22"/>
          <w:lang w:val="pl-PL"/>
        </w:rPr>
        <w:t xml:space="preserve">zł netto. </w:t>
      </w:r>
    </w:p>
    <w:p w:rsidR="00664CE5" w:rsidRPr="0089508F" w:rsidRDefault="00664CE5" w:rsidP="00664CE5">
      <w:pPr>
        <w:pStyle w:val="Nagwek1"/>
        <w:keepNext w:val="0"/>
        <w:keepLines/>
        <w:widowControl w:val="0"/>
        <w:numPr>
          <w:ilvl w:val="0"/>
          <w:numId w:val="9"/>
        </w:numPr>
        <w:spacing w:before="0" w:after="0" w:line="360" w:lineRule="auto"/>
        <w:rPr>
          <w:rFonts w:ascii="Calibri" w:hAnsi="Calibri" w:cs="Calibri"/>
          <w:szCs w:val="22"/>
          <w:lang w:val="pl-PL"/>
        </w:rPr>
      </w:pPr>
      <w:r w:rsidRPr="0089508F">
        <w:rPr>
          <w:rFonts w:ascii="Calibri" w:hAnsi="Calibri" w:cs="Calibri"/>
          <w:szCs w:val="22"/>
          <w:lang w:val="pl-PL"/>
        </w:rPr>
        <w:t>OSOBY ODPOWIEDZIALNE ZA REALIZACJĘ UMOWY</w:t>
      </w:r>
    </w:p>
    <w:p w:rsidR="00664CE5" w:rsidRDefault="00664CE5" w:rsidP="00664CE5">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Zamawiający wyznacza niniejszym:</w:t>
      </w:r>
    </w:p>
    <w:p w:rsidR="00664CE5" w:rsidRDefault="00664CE5" w:rsidP="00664CE5">
      <w:pPr>
        <w:pStyle w:val="Tekstpodstawowy"/>
        <w:rPr>
          <w:rFonts w:ascii="Calibri" w:eastAsia="Times New Roman" w:hAnsi="Calibri" w:cs="Calibri"/>
          <w:bCs/>
          <w:iCs/>
          <w:kern w:val="20"/>
        </w:rPr>
      </w:pPr>
      <w:r>
        <w:t xml:space="preserve">             </w:t>
      </w:r>
      <w:r w:rsidRPr="00322FA8">
        <w:rPr>
          <w:rFonts w:ascii="Calibri" w:eastAsia="Times New Roman" w:hAnsi="Calibri" w:cs="Calibri"/>
          <w:b/>
          <w:bCs/>
        </w:rPr>
        <w:t>Zbigniew Karwacki, tel.: 15 865 65 60</w:t>
      </w:r>
      <w:r w:rsidRPr="00322FA8">
        <w:rPr>
          <w:rFonts w:ascii="Calibri" w:eastAsia="Times New Roman" w:hAnsi="Calibri" w:cs="Calibri"/>
          <w:bCs/>
        </w:rPr>
        <w:t>;</w:t>
      </w:r>
      <w:r w:rsidRPr="00322FA8">
        <w:rPr>
          <w:rFonts w:ascii="Calibri" w:eastAsia="Times New Roman" w:hAnsi="Calibri" w:cs="Calibri"/>
          <w:bCs/>
          <w:iCs/>
          <w:kern w:val="20"/>
        </w:rPr>
        <w:t xml:space="preserve"> e-mail: </w:t>
      </w:r>
      <w:hyperlink r:id="rId20" w:history="1">
        <w:r w:rsidRPr="00322FA8">
          <w:rPr>
            <w:rFonts w:ascii="Calibri" w:eastAsia="Times New Roman" w:hAnsi="Calibri" w:cs="Calibri"/>
            <w:bCs/>
            <w:iCs/>
            <w:color w:val="0070C0"/>
            <w:kern w:val="20"/>
            <w:u w:val="single"/>
          </w:rPr>
          <w:t>zbigniew.karwacki@enea.pl</w:t>
        </w:r>
      </w:hyperlink>
      <w:r w:rsidRPr="00322FA8">
        <w:rPr>
          <w:rFonts w:ascii="Calibri" w:eastAsia="Times New Roman" w:hAnsi="Calibri" w:cs="Calibri"/>
          <w:bCs/>
          <w:iCs/>
          <w:kern w:val="20"/>
        </w:rPr>
        <w:t xml:space="preserve">  – w   sprawach </w:t>
      </w:r>
    </w:p>
    <w:p w:rsidR="00664CE5" w:rsidRPr="00F90AE7" w:rsidRDefault="00664CE5" w:rsidP="00664CE5">
      <w:pPr>
        <w:pStyle w:val="Tekstpodstawowy"/>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realizacji </w:t>
      </w:r>
      <w:r w:rsidRPr="00E40342">
        <w:rPr>
          <w:rFonts w:ascii="Calibri" w:hAnsi="Calibri" w:cs="Calibri"/>
        </w:rPr>
        <w:t xml:space="preserve"> zamówienia i</w:t>
      </w:r>
      <w:r w:rsidRPr="00E40342">
        <w:rPr>
          <w:rFonts w:cs="Arial"/>
          <w:b/>
        </w:rPr>
        <w:t xml:space="preserve"> </w:t>
      </w:r>
      <w:r>
        <w:rPr>
          <w:rFonts w:cs="Arial"/>
          <w:b/>
        </w:rPr>
        <w:t>Janusz Lampart</w:t>
      </w:r>
      <w:r w:rsidRPr="00C718E8">
        <w:rPr>
          <w:b/>
        </w:rPr>
        <w:t>,</w:t>
      </w:r>
      <w:r w:rsidRPr="004A26A1">
        <w:t xml:space="preserve"> </w:t>
      </w:r>
      <w:r w:rsidRPr="00B47C9B">
        <w:t xml:space="preserve">tel. </w:t>
      </w:r>
      <w:r w:rsidRPr="00B47C9B">
        <w:rPr>
          <w:rFonts w:cs="Arial"/>
        </w:rPr>
        <w:t xml:space="preserve">15 865 </w:t>
      </w:r>
      <w:r w:rsidRPr="00B47C9B">
        <w:t>65 79</w:t>
      </w:r>
      <w:r>
        <w:t xml:space="preserve">; </w:t>
      </w:r>
      <w:r w:rsidRPr="00B47C9B">
        <w:t xml:space="preserve"> </w:t>
      </w:r>
      <w:r w:rsidRPr="00F90AE7">
        <w:t xml:space="preserve">e-mail: </w:t>
      </w:r>
      <w:hyperlink r:id="rId21" w:history="1">
        <w:r w:rsidRPr="00F90AE7">
          <w:rPr>
            <w:rStyle w:val="Hipercze"/>
            <w:noProof/>
            <w:lang w:eastAsia="pl-PL"/>
          </w:rPr>
          <w:t>Janusz.Lampart@enea.pl</w:t>
        </w:r>
      </w:hyperlink>
    </w:p>
    <w:p w:rsidR="00664CE5" w:rsidRDefault="00664CE5" w:rsidP="00664CE5">
      <w:pPr>
        <w:pStyle w:val="Tekstpodstawowy"/>
        <w:rPr>
          <w:rFonts w:ascii="Calibri" w:eastAsia="Times New Roman" w:hAnsi="Calibri" w:cs="Calibri"/>
          <w:bCs/>
          <w:iCs/>
          <w:kern w:val="20"/>
        </w:rPr>
      </w:pPr>
      <w:r w:rsidRPr="00F90AE7">
        <w:rPr>
          <w:rFonts w:ascii="Calibri" w:eastAsia="Times New Roman" w:hAnsi="Calibri" w:cs="Calibri"/>
          <w:bCs/>
          <w:kern w:val="20"/>
        </w:rPr>
        <w:t xml:space="preserve">             </w:t>
      </w:r>
      <w:r w:rsidRPr="00322FA8">
        <w:rPr>
          <w:rFonts w:ascii="Calibri" w:eastAsia="Times New Roman" w:hAnsi="Calibri" w:cs="Calibri"/>
          <w:bCs/>
          <w:iCs/>
          <w:kern w:val="20"/>
        </w:rPr>
        <w:t>sprawach uzgodnień</w:t>
      </w: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 technicznych, jako osobę upoważnioną do składania w jego imieniu </w:t>
      </w:r>
      <w:r>
        <w:rPr>
          <w:rFonts w:ascii="Calibri" w:eastAsia="Times New Roman" w:hAnsi="Calibri" w:cs="Calibri"/>
          <w:bCs/>
          <w:iCs/>
          <w:kern w:val="20"/>
        </w:rPr>
        <w:t xml:space="preserve"> </w:t>
      </w:r>
    </w:p>
    <w:p w:rsidR="00664CE5" w:rsidRDefault="00664CE5" w:rsidP="00664CE5">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wszelkich oświadczeń objętych Umową, koordynowania obowiązków nałożonych Umową na </w:t>
      </w:r>
    </w:p>
    <w:p w:rsidR="00664CE5" w:rsidRDefault="00664CE5" w:rsidP="00664CE5">
      <w:pPr>
        <w:pStyle w:val="Tekstpodstawowy"/>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Zamawiającego oraz reprezentowania Zamawiającego w stosunkach z Dostawcą, jego (dalej </w:t>
      </w:r>
    </w:p>
    <w:p w:rsidR="00664CE5" w:rsidRDefault="00664CE5" w:rsidP="00664CE5">
      <w:pPr>
        <w:pStyle w:val="Tekstpodstawowy"/>
        <w:ind w:right="-284"/>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"Pełnomocnik Zamawiającego"). Pełnomocnik  Zamawiającego nie jest uprawniony do </w:t>
      </w:r>
    </w:p>
    <w:p w:rsidR="00664CE5" w:rsidRDefault="00664CE5" w:rsidP="00664CE5">
      <w:pPr>
        <w:pStyle w:val="Tekstpodstawowy"/>
        <w:ind w:right="-284"/>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podejmowania czynności oraz składania oświadczeń woli, które skutkowałyby  jakąkolwiek zmianą </w:t>
      </w:r>
    </w:p>
    <w:p w:rsidR="00664CE5" w:rsidRDefault="00664CE5" w:rsidP="00664CE5">
      <w:pPr>
        <w:pStyle w:val="Tekstpodstawowy"/>
        <w:ind w:right="-284"/>
        <w:rPr>
          <w:rFonts w:ascii="Calibri" w:eastAsia="Times New Roman" w:hAnsi="Calibri" w:cs="Calibri"/>
          <w:bCs/>
          <w:iCs/>
          <w:kern w:val="20"/>
        </w:rPr>
      </w:pPr>
      <w:r>
        <w:rPr>
          <w:rFonts w:ascii="Calibri" w:eastAsia="Times New Roman" w:hAnsi="Calibri" w:cs="Calibri"/>
          <w:bCs/>
          <w:iCs/>
          <w:kern w:val="20"/>
        </w:rPr>
        <w:t xml:space="preserve">            </w:t>
      </w:r>
      <w:r w:rsidRPr="00322FA8">
        <w:rPr>
          <w:rFonts w:ascii="Calibri" w:eastAsia="Times New Roman" w:hAnsi="Calibri" w:cs="Calibri"/>
          <w:bCs/>
          <w:iCs/>
          <w:kern w:val="20"/>
        </w:rPr>
        <w:t xml:space="preserve">Umowy. Zmiana Pełnomocnika Zamawiającego nie stanowi zmiany Umowy i następować będzie </w:t>
      </w:r>
    </w:p>
    <w:p w:rsidR="00664CE5" w:rsidRPr="0089508F" w:rsidRDefault="00664CE5" w:rsidP="00664CE5">
      <w:pPr>
        <w:pStyle w:val="Tekstpodstawowy"/>
        <w:ind w:right="-284"/>
        <w:rPr>
          <w:rFonts w:ascii="Calibri" w:hAnsi="Calibri" w:cs="Calibri"/>
        </w:rPr>
      </w:pPr>
      <w:r>
        <w:rPr>
          <w:rFonts w:ascii="Calibri" w:eastAsia="Times New Roman" w:hAnsi="Calibri" w:cs="Calibri"/>
          <w:bCs/>
          <w:iCs/>
          <w:kern w:val="20"/>
        </w:rPr>
        <w:t xml:space="preserve">           </w:t>
      </w:r>
      <w:r w:rsidRPr="00322FA8">
        <w:rPr>
          <w:rFonts w:ascii="Calibri" w:eastAsia="Times New Roman" w:hAnsi="Calibri" w:cs="Calibri"/>
          <w:bCs/>
          <w:iCs/>
          <w:kern w:val="20"/>
        </w:rPr>
        <w:t>z chwilą pisemnego powiadomienia Dostawcy</w:t>
      </w:r>
      <w:r w:rsidRPr="0089508F">
        <w:rPr>
          <w:rFonts w:ascii="Calibri" w:hAnsi="Calibri"/>
        </w:rPr>
        <w:t>.</w:t>
      </w:r>
    </w:p>
    <w:p w:rsidR="00664CE5" w:rsidRPr="0089508F" w:rsidRDefault="00664CE5" w:rsidP="00664CE5">
      <w:pPr>
        <w:pStyle w:val="Nagwek2"/>
        <w:keepLines/>
        <w:widowControl w:val="0"/>
        <w:numPr>
          <w:ilvl w:val="1"/>
          <w:numId w:val="9"/>
        </w:numPr>
        <w:spacing w:before="0" w:after="0" w:line="360" w:lineRule="auto"/>
        <w:rPr>
          <w:rFonts w:ascii="Calibri" w:hAnsi="Calibri" w:cs="Calibri"/>
          <w:szCs w:val="22"/>
        </w:rPr>
      </w:pPr>
      <w:r>
        <w:rPr>
          <w:rFonts w:ascii="Calibri" w:hAnsi="Calibri" w:cs="Calibri"/>
          <w:szCs w:val="22"/>
        </w:rPr>
        <w:t>Dostawca</w:t>
      </w:r>
      <w:r w:rsidRPr="0089508F">
        <w:rPr>
          <w:rFonts w:ascii="Calibri" w:hAnsi="Calibri" w:cs="Calibri"/>
          <w:szCs w:val="22"/>
        </w:rPr>
        <w:t xml:space="preserve"> wyznacza niniejszym:</w:t>
      </w:r>
    </w:p>
    <w:p w:rsidR="00664CE5" w:rsidRDefault="00664CE5" w:rsidP="00664CE5">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b/>
          <w:szCs w:val="22"/>
          <w:lang w:val="pl-PL"/>
        </w:rPr>
        <w:t xml:space="preserve">Imię </w:t>
      </w:r>
      <w:r w:rsidRPr="0089508F">
        <w:rPr>
          <w:rStyle w:val="Nagwek3Znak"/>
          <w:rFonts w:ascii="Calibri" w:hAnsi="Calibri" w:cs="Calibri"/>
          <w:b/>
          <w:szCs w:val="22"/>
          <w:lang w:val="pl-PL"/>
        </w:rPr>
        <w:t>i nazwisko</w:t>
      </w:r>
      <w:r w:rsidRPr="0089508F">
        <w:rPr>
          <w:rStyle w:val="Nagwek3Znak"/>
          <w:rFonts w:ascii="Calibri" w:hAnsi="Calibri" w:cs="Calibri"/>
          <w:szCs w:val="22"/>
          <w:lang w:val="pl-PL"/>
        </w:rPr>
        <w:t>:</w:t>
      </w:r>
      <w:r>
        <w:rPr>
          <w:rStyle w:val="Nagwek3Znak"/>
          <w:rFonts w:ascii="Calibri" w:hAnsi="Calibri" w:cs="Calibri"/>
          <w:szCs w:val="22"/>
          <w:lang w:val="pl-PL"/>
        </w:rPr>
        <w:t xml:space="preserve"> </w:t>
      </w:r>
    </w:p>
    <w:p w:rsidR="00664CE5" w:rsidRDefault="00664CE5" w:rsidP="00664CE5">
      <w:pPr>
        <w:pStyle w:val="Nagwek2"/>
        <w:keepLines/>
        <w:widowControl w:val="0"/>
        <w:numPr>
          <w:ilvl w:val="0"/>
          <w:numId w:val="0"/>
        </w:numPr>
        <w:spacing w:before="0" w:after="0" w:line="360" w:lineRule="auto"/>
        <w:ind w:left="709"/>
        <w:rPr>
          <w:rStyle w:val="Nagwek3Znak"/>
          <w:rFonts w:ascii="Calibri" w:hAnsi="Calibri" w:cs="Calibri"/>
          <w:szCs w:val="22"/>
          <w:lang w:val="pl-PL"/>
        </w:rPr>
      </w:pPr>
      <w:r>
        <w:rPr>
          <w:rStyle w:val="Nagwek3Znak"/>
          <w:rFonts w:ascii="Calibri" w:hAnsi="Calibri" w:cs="Calibri"/>
          <w:szCs w:val="22"/>
          <w:lang w:val="pl-PL"/>
        </w:rPr>
        <w:t>………………………………………………………………………….........................................................................</w:t>
      </w:r>
    </w:p>
    <w:p w:rsidR="00664CE5" w:rsidRDefault="00664CE5" w:rsidP="00664CE5">
      <w:pPr>
        <w:pStyle w:val="Tekstpodstawowy"/>
        <w:rPr>
          <w:rFonts w:ascii="Calibri" w:hAnsi="Calibri" w:cs="Calibri"/>
        </w:rPr>
      </w:pPr>
      <w:r>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664CE5" w:rsidRDefault="00664CE5" w:rsidP="00664CE5">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664CE5" w:rsidRDefault="00664CE5" w:rsidP="00664CE5">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664CE5" w:rsidRDefault="00664CE5" w:rsidP="00664CE5">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664CE5" w:rsidRDefault="00664CE5" w:rsidP="00664CE5">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 xml:space="preserve">Pełnomocnicy </w:t>
      </w:r>
    </w:p>
    <w:p w:rsidR="00664CE5" w:rsidRPr="005320F1" w:rsidRDefault="00664CE5" w:rsidP="00664CE5">
      <w:pPr>
        <w:pStyle w:val="Tekstpodstawowy"/>
      </w:pPr>
      <w:r>
        <w:rPr>
          <w:rFonts w:ascii="Calibri" w:hAnsi="Calibri"/>
        </w:rPr>
        <w:t xml:space="preserve">             Dostawcy</w:t>
      </w:r>
      <w:r w:rsidRPr="0089508F">
        <w:rPr>
          <w:rFonts w:ascii="Calibri" w:hAnsi="Calibri"/>
        </w:rPr>
        <w:t xml:space="preserve"> nie są uprawnieni do podejmowania czynności oraz składania oświadczeń woli, </w:t>
      </w:r>
    </w:p>
    <w:p w:rsidR="00664CE5" w:rsidRPr="0089508F" w:rsidRDefault="00664CE5" w:rsidP="00664CE5">
      <w:pPr>
        <w:pStyle w:val="Nagwek2"/>
        <w:keepLines/>
        <w:widowControl w:val="0"/>
        <w:numPr>
          <w:ilvl w:val="0"/>
          <w:numId w:val="0"/>
        </w:numPr>
        <w:spacing w:before="0" w:after="0" w:line="360" w:lineRule="auto"/>
        <w:ind w:left="709"/>
        <w:rPr>
          <w:rFonts w:ascii="Calibri" w:hAnsi="Calibri"/>
          <w:szCs w:val="22"/>
          <w:lang w:val="pl-PL"/>
        </w:rPr>
      </w:pPr>
      <w:r w:rsidRPr="0089508F">
        <w:rPr>
          <w:rFonts w:ascii="Calibri" w:hAnsi="Calibri"/>
          <w:szCs w:val="22"/>
          <w:lang w:val="pl-PL"/>
        </w:rPr>
        <w:t xml:space="preserve">które skutkowałyby jakąkolwiek zmianą Umowy. Zmiana Pełnomocników </w:t>
      </w:r>
      <w:r>
        <w:rPr>
          <w:rFonts w:ascii="Calibri" w:hAnsi="Calibri"/>
          <w:szCs w:val="22"/>
          <w:lang w:val="pl-PL"/>
        </w:rPr>
        <w:t>Dostawcy</w:t>
      </w:r>
      <w:r w:rsidRPr="0089508F">
        <w:rPr>
          <w:rFonts w:ascii="Calibri" w:hAnsi="Calibri"/>
          <w:szCs w:val="22"/>
          <w:lang w:val="pl-PL"/>
        </w:rPr>
        <w:t xml:space="preserve"> nie stanowi zmiany Umowy i następować będzie z chwilą pisemnego powiadomienia Zamawiającego.</w:t>
      </w:r>
    </w:p>
    <w:p w:rsidR="00664CE5" w:rsidRPr="0089508F" w:rsidRDefault="00664CE5" w:rsidP="00664CE5">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KAry UMOWNE</w:t>
      </w:r>
    </w:p>
    <w:p w:rsidR="00664CE5" w:rsidRPr="0097694E" w:rsidRDefault="00664CE5" w:rsidP="00664CE5">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niedostarczenia </w:t>
      </w:r>
      <w:r w:rsidRPr="0097694E">
        <w:rPr>
          <w:rFonts w:ascii="Calibri" w:hAnsi="Calibri"/>
          <w:szCs w:val="22"/>
          <w:lang w:val="pl-PL"/>
        </w:rPr>
        <w:t>To</w:t>
      </w:r>
      <w:r>
        <w:rPr>
          <w:rFonts w:ascii="Calibri" w:hAnsi="Calibri"/>
          <w:szCs w:val="22"/>
          <w:lang w:val="pl-PL"/>
        </w:rPr>
        <w:t xml:space="preserve">waru do Zamawiającego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niedostarczonego </w:t>
      </w:r>
      <w:r w:rsidRPr="0097694E">
        <w:rPr>
          <w:rFonts w:ascii="Calibri" w:hAnsi="Calibri"/>
          <w:szCs w:val="22"/>
          <w:lang w:val="pl-PL"/>
        </w:rPr>
        <w:t>Towaru</w:t>
      </w:r>
      <w:r>
        <w:rPr>
          <w:rFonts w:ascii="Calibri" w:hAnsi="Calibri"/>
          <w:szCs w:val="22"/>
          <w:lang w:val="pl-PL"/>
        </w:rPr>
        <w:t xml:space="preserve"> za każdy dzień opóźnienia w stosunku do terminu wskazanego w pkt 2.1. Umowy. </w:t>
      </w:r>
    </w:p>
    <w:p w:rsidR="00664CE5" w:rsidRPr="0097694E" w:rsidRDefault="00664CE5" w:rsidP="00664CE5">
      <w:pPr>
        <w:pStyle w:val="Nagwek2"/>
        <w:keepLines/>
        <w:widowControl w:val="0"/>
        <w:numPr>
          <w:ilvl w:val="1"/>
          <w:numId w:val="9"/>
        </w:numPr>
        <w:spacing w:before="0" w:after="0" w:line="360" w:lineRule="auto"/>
        <w:rPr>
          <w:rFonts w:ascii="Calibri" w:hAnsi="Calibri"/>
          <w:szCs w:val="22"/>
          <w:lang w:val="pl-PL"/>
        </w:rPr>
      </w:pPr>
      <w:r w:rsidRPr="0097694E">
        <w:rPr>
          <w:rFonts w:ascii="Calibri" w:hAnsi="Calibri"/>
          <w:szCs w:val="22"/>
          <w:lang w:val="pl-PL"/>
        </w:rPr>
        <w:lastRenderedPageBreak/>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664CE5" w:rsidRPr="00525B86" w:rsidRDefault="00664CE5" w:rsidP="00664CE5">
      <w:pPr>
        <w:pStyle w:val="Nagwek2"/>
        <w:keepLines/>
        <w:widowControl w:val="0"/>
        <w:numPr>
          <w:ilvl w:val="1"/>
          <w:numId w:val="9"/>
        </w:numPr>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664CE5" w:rsidRPr="00525B86" w:rsidRDefault="00664CE5" w:rsidP="00664CE5">
      <w:pPr>
        <w:pStyle w:val="Nagwek2"/>
        <w:keepLines/>
        <w:widowControl w:val="0"/>
        <w:numPr>
          <w:ilvl w:val="1"/>
          <w:numId w:val="9"/>
        </w:numPr>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 Dostawcy.</w:t>
      </w:r>
    </w:p>
    <w:p w:rsidR="00664CE5" w:rsidRPr="00525B86" w:rsidRDefault="00664CE5" w:rsidP="00664CE5">
      <w:pPr>
        <w:pStyle w:val="Nagwek2"/>
        <w:numPr>
          <w:ilvl w:val="1"/>
          <w:numId w:val="9"/>
        </w:numPr>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664CE5" w:rsidRPr="0089508F" w:rsidRDefault="00664CE5" w:rsidP="00664CE5">
      <w:pPr>
        <w:pStyle w:val="Nagwek1"/>
        <w:keepNext w:val="0"/>
        <w:keepLines/>
        <w:widowControl w:val="0"/>
        <w:numPr>
          <w:ilvl w:val="0"/>
          <w:numId w:val="9"/>
        </w:numPr>
        <w:spacing w:before="0" w:after="0" w:line="360" w:lineRule="auto"/>
        <w:rPr>
          <w:rFonts w:ascii="Calibri" w:hAnsi="Calibri" w:cs="Calibri"/>
          <w:szCs w:val="22"/>
        </w:rPr>
      </w:pPr>
      <w:r w:rsidRPr="0089508F">
        <w:rPr>
          <w:rFonts w:ascii="Calibri" w:hAnsi="Calibri" w:cs="Calibri"/>
          <w:szCs w:val="22"/>
        </w:rPr>
        <w:t>POZOSTAŁE UREGULOWANIA</w:t>
      </w:r>
      <w:bookmarkEnd w:id="2"/>
      <w:bookmarkEnd w:id="3"/>
      <w:bookmarkEnd w:id="4"/>
      <w:bookmarkEnd w:id="5"/>
      <w:bookmarkEnd w:id="6"/>
      <w:bookmarkEnd w:id="7"/>
      <w:bookmarkEnd w:id="8"/>
    </w:p>
    <w:p w:rsidR="00664CE5" w:rsidRPr="0089508F" w:rsidRDefault="00664CE5" w:rsidP="00664CE5">
      <w:pPr>
        <w:pStyle w:val="Nagwek2"/>
        <w:keepLines/>
        <w:widowControl w:val="0"/>
        <w:numPr>
          <w:ilvl w:val="1"/>
          <w:numId w:val="9"/>
        </w:numPr>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664CE5" w:rsidRPr="00325549" w:rsidRDefault="00664CE5" w:rsidP="00664CE5">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664CE5" w:rsidRPr="00122AAE" w:rsidRDefault="00664CE5" w:rsidP="00664CE5">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664CE5" w:rsidRDefault="00664CE5" w:rsidP="00664CE5">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664CE5" w:rsidRPr="00325549" w:rsidRDefault="00664CE5" w:rsidP="00664CE5">
      <w:pPr>
        <w:pStyle w:val="Nagwek3"/>
        <w:keepLines/>
        <w:widowControl w:val="0"/>
        <w:numPr>
          <w:ilvl w:val="2"/>
          <w:numId w:val="9"/>
        </w:numPr>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664CE5" w:rsidRDefault="00664CE5" w:rsidP="00664CE5">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664CE5" w:rsidRDefault="00664CE5" w:rsidP="00664CE5">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664CE5" w:rsidRPr="008A0349" w:rsidRDefault="00664CE5" w:rsidP="00664CE5">
      <w:pPr>
        <w:pStyle w:val="Nagwek3"/>
        <w:numPr>
          <w:ilvl w:val="2"/>
          <w:numId w:val="9"/>
        </w:numPr>
        <w:ind w:left="1134"/>
        <w:rPr>
          <w:rFonts w:asciiTheme="minorHAnsi" w:hAnsiTheme="minorHAnsi"/>
        </w:rPr>
      </w:pPr>
      <w:r w:rsidRPr="008A0349">
        <w:rPr>
          <w:rFonts w:asciiTheme="minorHAnsi" w:hAnsiTheme="minorHAnsi"/>
        </w:rPr>
        <w:t xml:space="preserve">Dostawca: </w:t>
      </w:r>
    </w:p>
    <w:p w:rsidR="00664CE5" w:rsidRPr="008A0349" w:rsidRDefault="00664CE5" w:rsidP="00664CE5">
      <w:pPr>
        <w:pStyle w:val="Nagwek3"/>
        <w:numPr>
          <w:ilvl w:val="0"/>
          <w:numId w:val="0"/>
        </w:numPr>
        <w:ind w:left="425"/>
        <w:rPr>
          <w:rFonts w:asciiTheme="minorHAnsi" w:hAnsiTheme="minorHAnsi"/>
        </w:rPr>
      </w:pPr>
      <w:r w:rsidRPr="008A0349">
        <w:rPr>
          <w:rFonts w:asciiTheme="minorHAnsi" w:hAnsiTheme="minorHAnsi"/>
          <w:lang w:eastAsia="pl-PL"/>
        </w:rPr>
        <w:t xml:space="preserve">           ………………………………………………………….</w:t>
      </w:r>
      <w:r w:rsidRPr="008A0349">
        <w:rPr>
          <w:rFonts w:asciiTheme="minorHAnsi" w:hAnsiTheme="minorHAnsi"/>
        </w:rPr>
        <w:t xml:space="preserve"> NIP: ……………………………………</w:t>
      </w:r>
    </w:p>
    <w:p w:rsidR="00664CE5" w:rsidRDefault="00664CE5" w:rsidP="00664CE5">
      <w:pPr>
        <w:pStyle w:val="Nagwek2"/>
        <w:keepLines/>
        <w:widowControl w:val="0"/>
        <w:numPr>
          <w:ilvl w:val="1"/>
          <w:numId w:val="9"/>
        </w:numPr>
        <w:spacing w:before="0" w:after="0" w:line="360" w:lineRule="auto"/>
        <w:rPr>
          <w:rFonts w:ascii="Calibri" w:hAnsi="Calibri" w:cs="Calibri"/>
          <w:szCs w:val="22"/>
          <w:lang w:val="pl-PL"/>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7D288A">
        <w:rPr>
          <w:rFonts w:ascii="Calibri" w:hAnsi="Calibr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664CE5" w:rsidRPr="00B8644B" w:rsidRDefault="00664CE5" w:rsidP="00664CE5">
      <w:pPr>
        <w:pStyle w:val="Tekstpodstawowy"/>
        <w:numPr>
          <w:ilvl w:val="1"/>
          <w:numId w:val="9"/>
        </w:numPr>
      </w:pPr>
      <w:r>
        <w:t>Załączono rysunek (załącznik nr1 do Umowy)</w:t>
      </w:r>
    </w:p>
    <w:p w:rsidR="00664CE5" w:rsidRPr="0055657D" w:rsidRDefault="00664CE5" w:rsidP="00664CE5">
      <w:pPr>
        <w:pStyle w:val="Nagwek2"/>
        <w:keepLines/>
        <w:widowControl w:val="0"/>
        <w:numPr>
          <w:ilvl w:val="1"/>
          <w:numId w:val="9"/>
        </w:numPr>
        <w:spacing w:before="0" w:after="0" w:line="360" w:lineRule="auto"/>
        <w:rPr>
          <w:rFonts w:ascii="Calibri" w:hAnsi="Calibr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7D288A">
        <w:rPr>
          <w:rFonts w:ascii="Calibri" w:hAnsi="Calibri" w:cs="Calibri"/>
          <w:szCs w:val="22"/>
          <w:lang w:val="pl-PL"/>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664CE5" w:rsidRDefault="00664CE5" w:rsidP="00664CE5">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DOSTAWCA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3801C1" w:rsidRDefault="003801C1"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802ECA" w:rsidP="00BE22F8">
      <w:pPr>
        <w:jc w:val="right"/>
        <w:rPr>
          <w:rFonts w:eastAsia="Times New Roman" w:cs="Arial"/>
          <w:b/>
          <w:lang w:eastAsia="pl-PL"/>
        </w:rPr>
      </w:pPr>
    </w:p>
    <w:p w:rsidR="00802ECA" w:rsidRDefault="00CF6973" w:rsidP="00802ECA">
      <w:pPr>
        <w:jc w:val="right"/>
        <w:rPr>
          <w:rFonts w:eastAsia="Times New Roman" w:cs="Arial"/>
          <w:b/>
          <w:lang w:eastAsia="pl-PL"/>
        </w:rPr>
      </w:pPr>
      <w:r>
        <w:rPr>
          <w:rFonts w:ascii="Arial" w:hAnsi="Arial" w:cs="Arial"/>
          <w:b/>
        </w:rPr>
        <w:lastRenderedPageBreak/>
        <w:t>Załącznik nr 6</w:t>
      </w:r>
      <w:r w:rsidR="00802ECA">
        <w:rPr>
          <w:rFonts w:ascii="Arial" w:hAnsi="Arial" w:cs="Arial"/>
          <w:b/>
        </w:rPr>
        <w:t xml:space="preserve"> do ogłoszenia</w:t>
      </w:r>
      <w:r w:rsidR="00802ECA">
        <w:rPr>
          <w:rFonts w:eastAsia="Times New Roman" w:cs="Arial"/>
          <w:b/>
          <w:lang w:eastAsia="pl-PL"/>
        </w:rPr>
        <w:t xml:space="preserve"> </w:t>
      </w:r>
    </w:p>
    <w:p w:rsidR="00802ECA" w:rsidRPr="007A71A2" w:rsidRDefault="00802ECA" w:rsidP="00802ECA">
      <w:pPr>
        <w:pStyle w:val="Akapitzlist"/>
        <w:spacing w:after="120" w:line="240" w:lineRule="auto"/>
        <w:ind w:left="792"/>
        <w:jc w:val="center"/>
        <w:rPr>
          <w:rFonts w:ascii="Franklin Gothic Book" w:hAnsi="Franklin Gothic Book" w:cs="Calibri"/>
          <w:b/>
        </w:rPr>
      </w:pPr>
      <w:r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02ECA" w:rsidRPr="0036351C" w:rsidTr="00CA542A">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802ECA" w:rsidRPr="007A71A2" w:rsidRDefault="00802ECA" w:rsidP="00CA542A">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802ECA" w:rsidRPr="007A71A2" w:rsidRDefault="00802ECA" w:rsidP="00802ECA">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802ECA" w:rsidRPr="007A71A2" w:rsidRDefault="00802ECA" w:rsidP="00802ECA">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802ECA" w:rsidRPr="007A71A2" w:rsidRDefault="00802ECA" w:rsidP="00802ECA">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3"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802ECA" w:rsidRPr="007A71A2" w:rsidRDefault="00802ECA" w:rsidP="00802ECA">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4"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5" w:history="1">
        <w:r w:rsidR="00C95E26" w:rsidRPr="003838E2">
          <w:rPr>
            <w:rStyle w:val="Hipercze"/>
            <w:rFonts w:ascii="Franklin Gothic Book" w:hAnsi="Franklin Gothic Book" w:cs="Calibri"/>
          </w:rPr>
          <w:t>janusz.lampart@enea.pl</w:t>
        </w:r>
      </w:hyperlink>
      <w:r w:rsidRPr="007A71A2">
        <w:rPr>
          <w:rFonts w:ascii="Franklin Gothic Book" w:hAnsi="Franklin Gothic Book" w:cs="Calibri"/>
          <w:color w:val="000000"/>
        </w:rPr>
        <w:t xml:space="preserve">, niezależnie od ich zamiaru wzięcia udziału w aukcji. </w:t>
      </w:r>
    </w:p>
    <w:p w:rsidR="00802ECA" w:rsidRPr="007A71A2" w:rsidRDefault="00802ECA" w:rsidP="00802ECA">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802ECA" w:rsidRPr="007A71A2" w:rsidRDefault="00802ECA" w:rsidP="00802ECA">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802ECA" w:rsidRPr="007A71A2" w:rsidRDefault="00802ECA" w:rsidP="00802ECA">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802ECA" w:rsidRPr="007A71A2" w:rsidRDefault="00802ECA" w:rsidP="00802ECA">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802ECA" w:rsidRPr="007A71A2" w:rsidRDefault="00802ECA" w:rsidP="00802ECA">
      <w:pPr>
        <w:spacing w:after="120" w:line="240" w:lineRule="auto"/>
        <w:rPr>
          <w:rFonts w:ascii="Franklin Gothic Book" w:hAnsi="Franklin Gothic Book" w:cs="Arial"/>
          <w:b/>
          <w:color w:val="000000" w:themeColor="text1"/>
        </w:rPr>
      </w:pPr>
    </w:p>
    <w:p w:rsidR="00802ECA" w:rsidRDefault="00802ECA" w:rsidP="00802ECA">
      <w:pPr>
        <w:rPr>
          <w:rFonts w:eastAsia="Times New Roman" w:cs="Arial"/>
          <w:b/>
          <w:lang w:eastAsia="pl-PL"/>
        </w:rPr>
      </w:pPr>
    </w:p>
    <w:sectPr w:rsidR="00802ECA"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E8" w:rsidRDefault="00441FE8" w:rsidP="00B33061">
      <w:pPr>
        <w:spacing w:after="0" w:line="240" w:lineRule="auto"/>
      </w:pPr>
      <w:r>
        <w:separator/>
      </w:r>
    </w:p>
  </w:endnote>
  <w:endnote w:type="continuationSeparator" w:id="0">
    <w:p w:rsidR="00441FE8" w:rsidRDefault="00441FE8"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E8" w:rsidRDefault="00441FE8" w:rsidP="00B33061">
      <w:pPr>
        <w:spacing w:after="0" w:line="240" w:lineRule="auto"/>
      </w:pPr>
      <w:r>
        <w:separator/>
      </w:r>
    </w:p>
  </w:footnote>
  <w:footnote w:type="continuationSeparator" w:id="0">
    <w:p w:rsidR="00441FE8" w:rsidRDefault="00441FE8"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4"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7"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B44404"/>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858"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34E3D74"/>
    <w:multiLevelType w:val="hybridMultilevel"/>
    <w:tmpl w:val="D3DE9F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11"/>
  </w:num>
  <w:num w:numId="5">
    <w:abstractNumId w:val="8"/>
  </w:num>
  <w:num w:numId="6">
    <w:abstractNumId w:val="1"/>
  </w:num>
  <w:num w:numId="7">
    <w:abstractNumId w:val="6"/>
  </w:num>
  <w:num w:numId="8">
    <w:abstractNumId w:val="5"/>
  </w:num>
  <w:num w:numId="9">
    <w:abstractNumId w:val="10"/>
  </w:num>
  <w:num w:numId="10">
    <w:abstractNumId w:val="7"/>
  </w:num>
  <w:num w:numId="11">
    <w:abstractNumId w:val="0"/>
  </w:num>
  <w:num w:numId="12">
    <w:abstractNumId w:val="4"/>
  </w:num>
  <w:num w:numId="13">
    <w:abstractNumId w:val="3"/>
  </w:num>
  <w:num w:numId="14">
    <w:abstractNumId w:val="12"/>
  </w:num>
  <w:num w:numId="15">
    <w:abstractNumId w:val="3"/>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615B1"/>
    <w:rsid w:val="000664C3"/>
    <w:rsid w:val="00067886"/>
    <w:rsid w:val="00073353"/>
    <w:rsid w:val="00081759"/>
    <w:rsid w:val="00081A8F"/>
    <w:rsid w:val="00087DB1"/>
    <w:rsid w:val="00091EE3"/>
    <w:rsid w:val="00096D23"/>
    <w:rsid w:val="000A0ABD"/>
    <w:rsid w:val="000A2CB5"/>
    <w:rsid w:val="000A41CF"/>
    <w:rsid w:val="000B3F65"/>
    <w:rsid w:val="000C176F"/>
    <w:rsid w:val="000C3119"/>
    <w:rsid w:val="000C7A25"/>
    <w:rsid w:val="000E7011"/>
    <w:rsid w:val="000F5753"/>
    <w:rsid w:val="000F7C60"/>
    <w:rsid w:val="00114F55"/>
    <w:rsid w:val="00117909"/>
    <w:rsid w:val="00122C6B"/>
    <w:rsid w:val="00125612"/>
    <w:rsid w:val="00125B93"/>
    <w:rsid w:val="00125C7C"/>
    <w:rsid w:val="00131A8A"/>
    <w:rsid w:val="00136394"/>
    <w:rsid w:val="00143F22"/>
    <w:rsid w:val="00145839"/>
    <w:rsid w:val="00150231"/>
    <w:rsid w:val="0015782C"/>
    <w:rsid w:val="00174061"/>
    <w:rsid w:val="00174C03"/>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F327C"/>
    <w:rsid w:val="001F460E"/>
    <w:rsid w:val="00200F5A"/>
    <w:rsid w:val="0020388F"/>
    <w:rsid w:val="00204508"/>
    <w:rsid w:val="002056EB"/>
    <w:rsid w:val="00206D60"/>
    <w:rsid w:val="002120EE"/>
    <w:rsid w:val="00220ED5"/>
    <w:rsid w:val="00224B76"/>
    <w:rsid w:val="002303A2"/>
    <w:rsid w:val="002378C2"/>
    <w:rsid w:val="00237B72"/>
    <w:rsid w:val="002424AD"/>
    <w:rsid w:val="00253F7F"/>
    <w:rsid w:val="0025580C"/>
    <w:rsid w:val="002642A7"/>
    <w:rsid w:val="002644BD"/>
    <w:rsid w:val="00273AF9"/>
    <w:rsid w:val="0027565E"/>
    <w:rsid w:val="00282B3E"/>
    <w:rsid w:val="00283DA1"/>
    <w:rsid w:val="0029197A"/>
    <w:rsid w:val="002A2F3E"/>
    <w:rsid w:val="002A6448"/>
    <w:rsid w:val="002B6E72"/>
    <w:rsid w:val="002C3C12"/>
    <w:rsid w:val="002C5940"/>
    <w:rsid w:val="002C5B8E"/>
    <w:rsid w:val="002C7EB8"/>
    <w:rsid w:val="002D1415"/>
    <w:rsid w:val="002D2A2A"/>
    <w:rsid w:val="002D627E"/>
    <w:rsid w:val="002E3B60"/>
    <w:rsid w:val="002F41A4"/>
    <w:rsid w:val="002F5832"/>
    <w:rsid w:val="002F5C5B"/>
    <w:rsid w:val="003018D2"/>
    <w:rsid w:val="00302DF7"/>
    <w:rsid w:val="00303A4A"/>
    <w:rsid w:val="003102C7"/>
    <w:rsid w:val="00311377"/>
    <w:rsid w:val="00311E1E"/>
    <w:rsid w:val="003122CD"/>
    <w:rsid w:val="003228DD"/>
    <w:rsid w:val="00322FA8"/>
    <w:rsid w:val="0032540A"/>
    <w:rsid w:val="003264D5"/>
    <w:rsid w:val="00342D0C"/>
    <w:rsid w:val="00342D4C"/>
    <w:rsid w:val="00347CA8"/>
    <w:rsid w:val="003502FA"/>
    <w:rsid w:val="00363282"/>
    <w:rsid w:val="00372136"/>
    <w:rsid w:val="00375A88"/>
    <w:rsid w:val="003801C1"/>
    <w:rsid w:val="00380F3C"/>
    <w:rsid w:val="00381F47"/>
    <w:rsid w:val="00385BD9"/>
    <w:rsid w:val="003879C9"/>
    <w:rsid w:val="003A3794"/>
    <w:rsid w:val="003B3FC4"/>
    <w:rsid w:val="003B449C"/>
    <w:rsid w:val="003B69D6"/>
    <w:rsid w:val="003C0885"/>
    <w:rsid w:val="003D092E"/>
    <w:rsid w:val="003D1C90"/>
    <w:rsid w:val="003D38F6"/>
    <w:rsid w:val="003D7687"/>
    <w:rsid w:val="003E037F"/>
    <w:rsid w:val="003E71C1"/>
    <w:rsid w:val="003F5F56"/>
    <w:rsid w:val="00400A61"/>
    <w:rsid w:val="0040423D"/>
    <w:rsid w:val="004077B4"/>
    <w:rsid w:val="004103B1"/>
    <w:rsid w:val="004206C4"/>
    <w:rsid w:val="004347FC"/>
    <w:rsid w:val="004351FB"/>
    <w:rsid w:val="00435B55"/>
    <w:rsid w:val="00441FE8"/>
    <w:rsid w:val="00442503"/>
    <w:rsid w:val="00462A21"/>
    <w:rsid w:val="00466E8F"/>
    <w:rsid w:val="00470685"/>
    <w:rsid w:val="00484534"/>
    <w:rsid w:val="0049079D"/>
    <w:rsid w:val="00493603"/>
    <w:rsid w:val="00493968"/>
    <w:rsid w:val="004A36CC"/>
    <w:rsid w:val="004A581C"/>
    <w:rsid w:val="004C00E8"/>
    <w:rsid w:val="004C4080"/>
    <w:rsid w:val="004D4BD0"/>
    <w:rsid w:val="004E0360"/>
    <w:rsid w:val="004E579B"/>
    <w:rsid w:val="004E6C0A"/>
    <w:rsid w:val="00504140"/>
    <w:rsid w:val="0050494E"/>
    <w:rsid w:val="005104B0"/>
    <w:rsid w:val="00521C60"/>
    <w:rsid w:val="00530ED6"/>
    <w:rsid w:val="00534570"/>
    <w:rsid w:val="00537E82"/>
    <w:rsid w:val="00542F1A"/>
    <w:rsid w:val="00545FB1"/>
    <w:rsid w:val="00553257"/>
    <w:rsid w:val="005533F5"/>
    <w:rsid w:val="00554180"/>
    <w:rsid w:val="00567D5A"/>
    <w:rsid w:val="005720FE"/>
    <w:rsid w:val="00572C93"/>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E2"/>
    <w:rsid w:val="00627AC9"/>
    <w:rsid w:val="006412F2"/>
    <w:rsid w:val="00641FE8"/>
    <w:rsid w:val="006526DD"/>
    <w:rsid w:val="00661790"/>
    <w:rsid w:val="00664CE5"/>
    <w:rsid w:val="0067191D"/>
    <w:rsid w:val="006751A0"/>
    <w:rsid w:val="006A0DB3"/>
    <w:rsid w:val="006A371F"/>
    <w:rsid w:val="006A5785"/>
    <w:rsid w:val="006B03E3"/>
    <w:rsid w:val="006B09C5"/>
    <w:rsid w:val="006B2D55"/>
    <w:rsid w:val="006B39FB"/>
    <w:rsid w:val="006C3170"/>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435AC"/>
    <w:rsid w:val="007438B8"/>
    <w:rsid w:val="00743AB3"/>
    <w:rsid w:val="00757BC3"/>
    <w:rsid w:val="00757E30"/>
    <w:rsid w:val="00764C45"/>
    <w:rsid w:val="007668F9"/>
    <w:rsid w:val="007840E0"/>
    <w:rsid w:val="00790F2A"/>
    <w:rsid w:val="007934A2"/>
    <w:rsid w:val="007B0C11"/>
    <w:rsid w:val="007B0DCC"/>
    <w:rsid w:val="007B147A"/>
    <w:rsid w:val="007B57C0"/>
    <w:rsid w:val="007B7FC2"/>
    <w:rsid w:val="007C4F34"/>
    <w:rsid w:val="007F0E6D"/>
    <w:rsid w:val="007F3B29"/>
    <w:rsid w:val="00802ECA"/>
    <w:rsid w:val="008044A9"/>
    <w:rsid w:val="00804FD0"/>
    <w:rsid w:val="00805183"/>
    <w:rsid w:val="0081247F"/>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3A2C"/>
    <w:rsid w:val="008A56AA"/>
    <w:rsid w:val="008B156B"/>
    <w:rsid w:val="008B2CC8"/>
    <w:rsid w:val="008B42C3"/>
    <w:rsid w:val="008B5B57"/>
    <w:rsid w:val="008B7060"/>
    <w:rsid w:val="008C13E8"/>
    <w:rsid w:val="008D2A1F"/>
    <w:rsid w:val="008E09E6"/>
    <w:rsid w:val="008E4CD0"/>
    <w:rsid w:val="008E5251"/>
    <w:rsid w:val="008F0A9D"/>
    <w:rsid w:val="008F1980"/>
    <w:rsid w:val="009039F7"/>
    <w:rsid w:val="00914E24"/>
    <w:rsid w:val="009203CA"/>
    <w:rsid w:val="0092244D"/>
    <w:rsid w:val="00940615"/>
    <w:rsid w:val="009430F9"/>
    <w:rsid w:val="00944179"/>
    <w:rsid w:val="009571E2"/>
    <w:rsid w:val="009609FB"/>
    <w:rsid w:val="0096119C"/>
    <w:rsid w:val="009621C1"/>
    <w:rsid w:val="00965F5A"/>
    <w:rsid w:val="0096664E"/>
    <w:rsid w:val="009666CF"/>
    <w:rsid w:val="00967074"/>
    <w:rsid w:val="00967269"/>
    <w:rsid w:val="00971050"/>
    <w:rsid w:val="00975299"/>
    <w:rsid w:val="00976395"/>
    <w:rsid w:val="009770DA"/>
    <w:rsid w:val="00997DC7"/>
    <w:rsid w:val="009B24CB"/>
    <w:rsid w:val="009B3132"/>
    <w:rsid w:val="009B3285"/>
    <w:rsid w:val="009B3922"/>
    <w:rsid w:val="009B4FF9"/>
    <w:rsid w:val="009B5A28"/>
    <w:rsid w:val="009C0440"/>
    <w:rsid w:val="009C14A3"/>
    <w:rsid w:val="009C5F1F"/>
    <w:rsid w:val="009C7626"/>
    <w:rsid w:val="009D1AFD"/>
    <w:rsid w:val="009D54F6"/>
    <w:rsid w:val="009E0AB7"/>
    <w:rsid w:val="009F71AC"/>
    <w:rsid w:val="00A001B6"/>
    <w:rsid w:val="00A07A45"/>
    <w:rsid w:val="00A21726"/>
    <w:rsid w:val="00A24811"/>
    <w:rsid w:val="00A354C2"/>
    <w:rsid w:val="00A4396E"/>
    <w:rsid w:val="00A517B0"/>
    <w:rsid w:val="00A6022F"/>
    <w:rsid w:val="00A61CD5"/>
    <w:rsid w:val="00A64F71"/>
    <w:rsid w:val="00A654B2"/>
    <w:rsid w:val="00A6718C"/>
    <w:rsid w:val="00A72881"/>
    <w:rsid w:val="00A7554C"/>
    <w:rsid w:val="00A80747"/>
    <w:rsid w:val="00A82470"/>
    <w:rsid w:val="00A82909"/>
    <w:rsid w:val="00A90A2E"/>
    <w:rsid w:val="00AA4798"/>
    <w:rsid w:val="00AB067F"/>
    <w:rsid w:val="00AB2F9F"/>
    <w:rsid w:val="00AE1F31"/>
    <w:rsid w:val="00AF0873"/>
    <w:rsid w:val="00AF2003"/>
    <w:rsid w:val="00B03742"/>
    <w:rsid w:val="00B11D08"/>
    <w:rsid w:val="00B24DA9"/>
    <w:rsid w:val="00B253D6"/>
    <w:rsid w:val="00B33061"/>
    <w:rsid w:val="00B42484"/>
    <w:rsid w:val="00B47C9B"/>
    <w:rsid w:val="00B51900"/>
    <w:rsid w:val="00B51FE6"/>
    <w:rsid w:val="00B73171"/>
    <w:rsid w:val="00B80347"/>
    <w:rsid w:val="00B8644B"/>
    <w:rsid w:val="00B95C88"/>
    <w:rsid w:val="00BB6D2C"/>
    <w:rsid w:val="00BB7D0D"/>
    <w:rsid w:val="00BC148D"/>
    <w:rsid w:val="00BC4882"/>
    <w:rsid w:val="00BD0799"/>
    <w:rsid w:val="00BD0CD0"/>
    <w:rsid w:val="00BD6E81"/>
    <w:rsid w:val="00BD71C2"/>
    <w:rsid w:val="00BE22F8"/>
    <w:rsid w:val="00BE6C04"/>
    <w:rsid w:val="00BE6E1B"/>
    <w:rsid w:val="00C04159"/>
    <w:rsid w:val="00C07F35"/>
    <w:rsid w:val="00C12AF9"/>
    <w:rsid w:val="00C144A7"/>
    <w:rsid w:val="00C15BA5"/>
    <w:rsid w:val="00C16493"/>
    <w:rsid w:val="00C214BD"/>
    <w:rsid w:val="00C23F0C"/>
    <w:rsid w:val="00C35BEC"/>
    <w:rsid w:val="00C56C31"/>
    <w:rsid w:val="00C61CB0"/>
    <w:rsid w:val="00C67016"/>
    <w:rsid w:val="00C718E8"/>
    <w:rsid w:val="00C81E7A"/>
    <w:rsid w:val="00C841A3"/>
    <w:rsid w:val="00C84367"/>
    <w:rsid w:val="00C95E26"/>
    <w:rsid w:val="00CA4721"/>
    <w:rsid w:val="00CA488E"/>
    <w:rsid w:val="00CB09BA"/>
    <w:rsid w:val="00CB29DE"/>
    <w:rsid w:val="00CC3B0F"/>
    <w:rsid w:val="00CD6F0D"/>
    <w:rsid w:val="00CD7EF9"/>
    <w:rsid w:val="00CE42A1"/>
    <w:rsid w:val="00CE6205"/>
    <w:rsid w:val="00CF6973"/>
    <w:rsid w:val="00D008F2"/>
    <w:rsid w:val="00D10258"/>
    <w:rsid w:val="00D13547"/>
    <w:rsid w:val="00D20F66"/>
    <w:rsid w:val="00D26182"/>
    <w:rsid w:val="00D313B4"/>
    <w:rsid w:val="00D63CB5"/>
    <w:rsid w:val="00D63E51"/>
    <w:rsid w:val="00D63FFE"/>
    <w:rsid w:val="00D64C5F"/>
    <w:rsid w:val="00D6766B"/>
    <w:rsid w:val="00D7381D"/>
    <w:rsid w:val="00D77FF9"/>
    <w:rsid w:val="00D85EEB"/>
    <w:rsid w:val="00D95075"/>
    <w:rsid w:val="00D96C98"/>
    <w:rsid w:val="00DA2BC8"/>
    <w:rsid w:val="00DB5B20"/>
    <w:rsid w:val="00DB616F"/>
    <w:rsid w:val="00DB6822"/>
    <w:rsid w:val="00DC18BA"/>
    <w:rsid w:val="00DC3D04"/>
    <w:rsid w:val="00DC6AFB"/>
    <w:rsid w:val="00DC7AFD"/>
    <w:rsid w:val="00DD654E"/>
    <w:rsid w:val="00DE1108"/>
    <w:rsid w:val="00DE1BF0"/>
    <w:rsid w:val="00DE264C"/>
    <w:rsid w:val="00DE5575"/>
    <w:rsid w:val="00DF3D6F"/>
    <w:rsid w:val="00DF5C02"/>
    <w:rsid w:val="00E02199"/>
    <w:rsid w:val="00E07FA9"/>
    <w:rsid w:val="00E12B7F"/>
    <w:rsid w:val="00E249CD"/>
    <w:rsid w:val="00E31C7C"/>
    <w:rsid w:val="00E40342"/>
    <w:rsid w:val="00E40ABF"/>
    <w:rsid w:val="00E43331"/>
    <w:rsid w:val="00E43693"/>
    <w:rsid w:val="00E500AB"/>
    <w:rsid w:val="00E54D99"/>
    <w:rsid w:val="00E54E30"/>
    <w:rsid w:val="00E56E78"/>
    <w:rsid w:val="00E5755D"/>
    <w:rsid w:val="00E66771"/>
    <w:rsid w:val="00E7100D"/>
    <w:rsid w:val="00E80D31"/>
    <w:rsid w:val="00E816DA"/>
    <w:rsid w:val="00E91CE1"/>
    <w:rsid w:val="00E92E96"/>
    <w:rsid w:val="00EC0D5D"/>
    <w:rsid w:val="00EC2E4A"/>
    <w:rsid w:val="00ED25BA"/>
    <w:rsid w:val="00ED43B2"/>
    <w:rsid w:val="00ED6F65"/>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459F"/>
    <w:rsid w:val="00F64937"/>
    <w:rsid w:val="00F74129"/>
    <w:rsid w:val="00F76822"/>
    <w:rsid w:val="00F84544"/>
    <w:rsid w:val="00F87BF0"/>
    <w:rsid w:val="00F9055C"/>
    <w:rsid w:val="00F90AE7"/>
    <w:rsid w:val="00F92BC7"/>
    <w:rsid w:val="00F93566"/>
    <w:rsid w:val="00F93B41"/>
    <w:rsid w:val="00F94FC9"/>
    <w:rsid w:val="00F952A2"/>
    <w:rsid w:val="00F954BB"/>
    <w:rsid w:val="00FB1DF2"/>
    <w:rsid w:val="00FB4F9B"/>
    <w:rsid w:val="00FC4920"/>
    <w:rsid w:val="00FD28E2"/>
    <w:rsid w:val="00FE1518"/>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anusz.Lampart@enea.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eep.iod@enea.pl" TargetMode="External"/><Relationship Id="rId25" Type="http://schemas.openxmlformats.org/officeDocument/2006/relationships/hyperlink" Target="mailto:janusz.lampart@enea.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usz.Lampart@enea.pl" TargetMode="External"/><Relationship Id="rId24" Type="http://schemas.openxmlformats.org/officeDocument/2006/relationships/hyperlink" Target="mailto:zbigniew.karwacki@enea.pl" TargetMode="Externa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https://aukcje.eb2b.com.pl/" TargetMode="External"/><Relationship Id="rId10" Type="http://schemas.openxmlformats.org/officeDocument/2006/relationships/hyperlink" Target="mailto:zbigniew.karwacki@enea.pl" TargetMode="External"/><Relationship Id="rId19" Type="http://schemas.openxmlformats.org/officeDocument/2006/relationships/hyperlink" Target="mailto:faktury.elektroniczne@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Janusz.Lampart@enea.pl" TargetMode="External"/><Relationship Id="rId22" Type="http://schemas.openxmlformats.org/officeDocument/2006/relationships/hyperlink" Target="https://aukcje.eb2b.com.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2838A-0262-40F4-A17D-C3C1F61F4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5718</Words>
  <Characters>34309</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21</cp:revision>
  <cp:lastPrinted>2018-11-13T10:20:00Z</cp:lastPrinted>
  <dcterms:created xsi:type="dcterms:W3CDTF">2019-08-29T08:58:00Z</dcterms:created>
  <dcterms:modified xsi:type="dcterms:W3CDTF">2019-08-29T09:45:00Z</dcterms:modified>
  <cp:contentStatus/>
</cp:coreProperties>
</file>